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76" w:name="content"/>
    <w:bookmarkStart w:id="75" w:name="chlom-grand-prospectus"/>
    <w:p>
      <w:pPr>
        <w:pStyle w:val="Heading1"/>
      </w:pPr>
      <w:r>
        <w:t xml:space="preserve">CHLOM™ Grand Prospectus</w:t>
      </w:r>
    </w:p>
    <w:p>
      <w:pPr>
        <w:pStyle w:val="FirstParagraph"/>
      </w:pPr>
      <w:r>
        <w:rPr>
          <w:b/>
          <w:bCs/>
        </w:rPr>
        <w:t xml:space="preserve">CHLOM (Compliance Hybrid Licensing and Ownership Model)</w:t>
      </w:r>
      <w:r>
        <w:t xml:space="preserve"> </w:t>
      </w:r>
      <w:r>
        <w:t xml:space="preserve">is an AI-powered, decentralized framework for automated compliance, licensing, and digital ownership</w:t>
      </w:r>
      <w:hyperlink r:id="rId21">
        <w:r>
          <w:rPr>
            <w:rStyle w:val="Hyperlink"/>
          </w:rPr>
          <w:t xml:space="preserve">[1]</w:t>
        </w:r>
      </w:hyperlink>
      <w:r>
        <w:t xml:space="preserve">. This Grand Prospectus unifies all core and companion prospectuses into a single comprehensive document. It is organized into Books, Parts, Chapters, and Sections for clarity. No section is placeholder; each contains substantive information. Sensitive or proprietary elements (e.g. novel algorithms, trade secrets, pseudocode, ASCII diagrams, flywheel models) are explicitly marked and described where they occur.</w:t>
      </w:r>
    </w:p>
    <w:p>
      <w:r>
        <w:pict>
          <v:rect style="width:0;height:1.5pt" o:hralign="center" o:hrstd="t" o:hr="t"/>
        </w:pict>
      </w:r>
    </w:p>
    <w:bookmarkStart w:id="30" w:name="book-i-core-framework"/>
    <w:p>
      <w:pPr>
        <w:pStyle w:val="Heading2"/>
      </w:pPr>
      <w:r>
        <w:t xml:space="preserve">Book I – Core Framework</w:t>
      </w:r>
    </w:p>
    <w:p>
      <w:pPr>
        <w:pStyle w:val="FirstParagraph"/>
      </w:pPr>
      <w:r>
        <w:rPr>
          <w:b/>
          <w:bCs/>
        </w:rPr>
        <w:t xml:space="preserve">Book I</w:t>
      </w:r>
      <w:r>
        <w:t xml:space="preserve"> </w:t>
      </w:r>
      <w:r>
        <w:t xml:space="preserve">introduces CHLOM’s foundational framework, including its mission, core components (“Core 4”), and fundamental protocols. This establishes the context for all technical and governance modules detailed in later books.</w:t>
      </w:r>
    </w:p>
    <w:bookmarkStart w:id="24" w:name="Xd5e3c72d1ff16960355f1f5c9f955751621ad8a"/>
    <w:p>
      <w:pPr>
        <w:pStyle w:val="Heading3"/>
      </w:pPr>
      <w:r>
        <w:t xml:space="preserve">Part 1: CHLOM Master Prospectus (Overview &amp; Core Four)</w:t>
      </w:r>
    </w:p>
    <w:p>
      <w:pPr>
        <w:pStyle w:val="FirstParagraph"/>
      </w:pPr>
      <w:r>
        <w:rPr>
          <w:b/>
          <w:bCs/>
        </w:rPr>
        <w:t xml:space="preserve">Chapter 1.1 – Mission &amp; Vision:</w:t>
      </w:r>
      <w:r>
        <w:t xml:space="preserve"> </w:t>
      </w:r>
      <w:r>
        <w:t xml:space="preserve">CHLOM’s mission is to bridge the gap between decentralized technology and real-world compliance. It aims to</w:t>
      </w:r>
      <w:r>
        <w:t xml:space="preserve"> </w:t>
      </w:r>
      <w:r>
        <w:rPr>
          <w:b/>
          <w:bCs/>
        </w:rPr>
        <w:t xml:space="preserve">embed compliance and legal governance into blockchain transactions by design</w:t>
      </w:r>
      <w:r>
        <w:t xml:space="preserve">, so that creators, businesses, and users can transact with trust and accountability. The vision is a</w:t>
      </w:r>
      <w:r>
        <w:t xml:space="preserve"> </w:t>
      </w:r>
      <w:r>
        <w:rPr>
          <w:b/>
          <w:bCs/>
        </w:rPr>
        <w:t xml:space="preserve">unified meta-protocol</w:t>
      </w:r>
      <w:r>
        <w:t xml:space="preserve"> </w:t>
      </w:r>
      <w:r>
        <w:t xml:space="preserve">that</w:t>
      </w:r>
      <w:r>
        <w:t xml:space="preserve"> </w:t>
      </w:r>
      <w:r>
        <w:rPr>
          <w:b/>
          <w:bCs/>
        </w:rPr>
        <w:t xml:space="preserve">protects intellectual property, enforces licenses, and upholds regulatory standards</w:t>
      </w:r>
      <w:r>
        <w:t xml:space="preserve"> </w:t>
      </w:r>
      <w:r>
        <w:t xml:space="preserve">across ecosystems, all while empowering user ownership and privacy. CHLOM positions itself as</w:t>
      </w:r>
      <w:r>
        <w:t xml:space="preserve"> </w:t>
      </w:r>
      <w:r>
        <w:rPr>
          <w:i/>
          <w:iCs/>
        </w:rPr>
        <w:t xml:space="preserve">“the next evolution in automated compliance &amp; governance”</w:t>
      </w:r>
      <w:hyperlink r:id="rId21">
        <w:r>
          <w:rPr>
            <w:rStyle w:val="Hyperlink"/>
          </w:rPr>
          <w:t xml:space="preserve">[1]</w:t>
        </w:r>
      </w:hyperlink>
      <w:r>
        <w:t xml:space="preserve">, ensuring that innovation in Web3 and AI can flourish within legal and ethical guardrails.</w:t>
      </w:r>
    </w:p>
    <w:p>
      <w:pPr>
        <w:pStyle w:val="BodyText"/>
      </w:pPr>
      <w:r>
        <w:rPr>
          <w:b/>
          <w:bCs/>
        </w:rPr>
        <w:t xml:space="preserve">Chapter 1.2 – The Core Four Pillars:</w:t>
      </w:r>
      <w:r>
        <w:t xml:space="preserve"> </w:t>
      </w:r>
      <w:r>
        <w:t xml:space="preserve">CHLOM’s framework is built on four core pillars (the</w:t>
      </w:r>
      <w:r>
        <w:t xml:space="preserve"> </w:t>
      </w:r>
      <w:r>
        <w:rPr>
          <w:b/>
          <w:bCs/>
        </w:rPr>
        <w:t xml:space="preserve">“Core 4”</w:t>
      </w:r>
      <w:r>
        <w:t xml:space="preserve">), each corresponding to a critical aspect of a compliance-centric ecosystem. These pillars, outlined below, form the foundation for subsequent modules and are elaborated in Parts 2–5 of this Book:</w:t>
      </w:r>
    </w:p>
    <w:p>
      <w:pPr>
        <w:pStyle w:val="Compact"/>
        <w:numPr>
          <w:ilvl w:val="0"/>
          <w:numId w:val="1001"/>
        </w:numPr>
      </w:pPr>
      <w:r>
        <w:rPr>
          <w:b/>
          <w:bCs/>
        </w:rPr>
        <w:t xml:space="preserve">Identity &amp; Fingerprint (Pillar 1):</w:t>
      </w:r>
      <w:r>
        <w:t xml:space="preserve"> </w:t>
      </w:r>
      <w:r>
        <w:t xml:space="preserve">A decentralized identity system assigning each participant a unique</w:t>
      </w:r>
      <w:r>
        <w:t xml:space="preserve"> </w:t>
      </w:r>
      <w:r>
        <w:rPr>
          <w:b/>
          <w:bCs/>
        </w:rPr>
        <w:t xml:space="preserve">CHLOM Fingerprint ID</w:t>
      </w:r>
      <w:r>
        <w:t xml:space="preserve">. This pillar ensures</w:t>
      </w:r>
      <w:r>
        <w:t xml:space="preserve"> </w:t>
      </w:r>
      <w:r>
        <w:rPr>
          <w:b/>
          <w:bCs/>
        </w:rPr>
        <w:t xml:space="preserve">attribution, reputation, and accountability</w:t>
      </w:r>
      <w:r>
        <w:t xml:space="preserve"> </w:t>
      </w:r>
      <w:r>
        <w:t xml:space="preserve">for all actions on the network, while still enabling pseudonymity. It links real-world credentials to on-chain activity in a privacy-preserving manner (details in Part 2).</w:t>
      </w:r>
    </w:p>
    <w:p>
      <w:pPr>
        <w:pStyle w:val="Compact"/>
        <w:numPr>
          <w:ilvl w:val="0"/>
          <w:numId w:val="1001"/>
        </w:numPr>
      </w:pPr>
      <w:r>
        <w:rPr>
          <w:b/>
          <w:bCs/>
        </w:rPr>
        <w:t xml:space="preserve">Governance &amp; Tokenomics (Pillar 2):</w:t>
      </w:r>
      <w:r>
        <w:t xml:space="preserve"> </w:t>
      </w:r>
      <w:r>
        <w:t xml:space="preserve">A governance structure (modeled as a DAO) and economic model that align network incentives with compliance. This pillar defines</w:t>
      </w:r>
      <w:r>
        <w:t xml:space="preserve"> </w:t>
      </w:r>
      <w:r>
        <w:rPr>
          <w:b/>
          <w:bCs/>
        </w:rPr>
        <w:t xml:space="preserve">governance processes, a native token economy, and override mechanisms</w:t>
      </w:r>
      <w:r>
        <w:t xml:space="preserve"> </w:t>
      </w:r>
      <w:r>
        <w:t xml:space="preserve">for critical interventions. It ensures stakeholders can propose changes, vote on policies, and share in the value generated (details in Part 3).</w:t>
      </w:r>
    </w:p>
    <w:p>
      <w:pPr>
        <w:pStyle w:val="Compact"/>
        <w:numPr>
          <w:ilvl w:val="0"/>
          <w:numId w:val="1001"/>
        </w:numPr>
      </w:pPr>
      <w:r>
        <w:rPr>
          <w:b/>
          <w:bCs/>
        </w:rPr>
        <w:t xml:space="preserve">ZK Privacy &amp; Security (Pillar 3):</w:t>
      </w:r>
      <w:r>
        <w:t xml:space="preserve"> </w:t>
      </w:r>
      <w:r>
        <w:t xml:space="preserve">Privacy-preserving technology (notably zero-knowledge proofs and encryption) integrated into the protocol. This allows participants to</w:t>
      </w:r>
      <w:r>
        <w:t xml:space="preserve"> </w:t>
      </w:r>
      <w:r>
        <w:rPr>
          <w:b/>
          <w:bCs/>
        </w:rPr>
        <w:t xml:space="preserve">prove compliance without exposing sensitive data</w:t>
      </w:r>
      <w:r>
        <w:t xml:space="preserve">, resolving the tension between transparency and privacy</w:t>
      </w:r>
      <w:hyperlink r:id="rId22">
        <w:r>
          <w:rPr>
            <w:rStyle w:val="Hyperlink"/>
          </w:rPr>
          <w:t xml:space="preserve">[2]</w:t>
        </w:r>
      </w:hyperlink>
      <w:r>
        <w:t xml:space="preserve">. It underpins confidential transactions, private identity attributes, and selective disclosure of information (details in Part 4).</w:t>
      </w:r>
    </w:p>
    <w:p>
      <w:pPr>
        <w:pStyle w:val="Compact"/>
        <w:numPr>
          <w:ilvl w:val="0"/>
          <w:numId w:val="1001"/>
        </w:numPr>
      </w:pPr>
      <w:r>
        <w:rPr>
          <w:b/>
          <w:bCs/>
        </w:rPr>
        <w:t xml:space="preserve">Compliance &amp; Policy Enforcement (Pillar 4):</w:t>
      </w:r>
      <w:r>
        <w:t xml:space="preserve"> </w:t>
      </w:r>
      <w:r>
        <w:t xml:space="preserve">A built-in compliance policy framework, including a</w:t>
      </w:r>
      <w:r>
        <w:t xml:space="preserve"> </w:t>
      </w:r>
      <w:r>
        <w:rPr>
          <w:b/>
          <w:bCs/>
        </w:rPr>
        <w:t xml:space="preserve">Compliance Pack Registry</w:t>
      </w:r>
      <w:r>
        <w:t xml:space="preserve"> </w:t>
      </w:r>
      <w:r>
        <w:t xml:space="preserve">and automated policy enforcement engine. This pillar encodes legal rules, licensing terms, and regulatory requirements into smart contracts (</w:t>
      </w:r>
      <w:r>
        <w:rPr>
          <w:b/>
          <w:bCs/>
        </w:rPr>
        <w:t xml:space="preserve">Compliance-as-Code</w:t>
      </w:r>
      <w:r>
        <w:t xml:space="preserve">). It monitors transactions and content usage against these rules and triggers</w:t>
      </w:r>
      <w:r>
        <w:t xml:space="preserve"> </w:t>
      </w:r>
      <w:r>
        <w:rPr>
          <w:b/>
          <w:bCs/>
        </w:rPr>
        <w:t xml:space="preserve">sanctions or overrides</w:t>
      </w:r>
      <w:r>
        <w:t xml:space="preserve"> </w:t>
      </w:r>
      <w:r>
        <w:t xml:space="preserve">when violations occur (details in Part 5).</w:t>
      </w:r>
    </w:p>
    <w:p>
      <w:pPr>
        <w:pStyle w:val="FirstParagraph"/>
      </w:pPr>
      <w:r>
        <w:rPr>
          <w:b/>
          <w:bCs/>
        </w:rPr>
        <w:t xml:space="preserve">Chapter 1.3 – Architecture Overview (ASCII Model):</w:t>
      </w:r>
      <w:r>
        <w:t xml:space="preserve"> </w:t>
      </w:r>
      <w:r>
        <w:t xml:space="preserve">The high-level architecture of CHLOM is illustrated with ASCII system maps (see</w:t>
      </w:r>
      <w:r>
        <w:t xml:space="preserve"> </w:t>
      </w:r>
      <w:r>
        <w:rPr>
          <w:b/>
          <w:bCs/>
        </w:rPr>
        <w:t xml:space="preserve">Appendix A</w:t>
      </w:r>
      <w:r>
        <w:t xml:space="preserve"> </w:t>
      </w:r>
      <w:r>
        <w:t xml:space="preserve">for detailed diagrams). At a glance, CHLOM operates as a multi-layered protocol:</w:t>
      </w:r>
    </w:p>
    <w:p>
      <w:pPr>
        <w:pStyle w:val="Compact"/>
        <w:numPr>
          <w:ilvl w:val="0"/>
          <w:numId w:val="1002"/>
        </w:numPr>
      </w:pPr>
      <w:r>
        <w:t xml:space="preserve">A</w:t>
      </w:r>
      <w:r>
        <w:t xml:space="preserve"> </w:t>
      </w:r>
      <w:r>
        <w:rPr>
          <w:b/>
          <w:bCs/>
        </w:rPr>
        <w:t xml:space="preserve">base ledger layer</w:t>
      </w:r>
      <w:r>
        <w:t xml:space="preserve"> </w:t>
      </w:r>
      <w:r>
        <w:t xml:space="preserve">(the CHLOM Ledger) records identities, licenses, and transactions. It may leverage an existing blockchain or operate as a sidechain, with validators ensuring compliance checks on each block.</w:t>
      </w:r>
    </w:p>
    <w:p>
      <w:pPr>
        <w:pStyle w:val="Compact"/>
        <w:numPr>
          <w:ilvl w:val="0"/>
          <w:numId w:val="1002"/>
        </w:numPr>
      </w:pPr>
      <w:r>
        <w:t xml:space="preserve">A</w:t>
      </w:r>
      <w:r>
        <w:t xml:space="preserve"> </w:t>
      </w:r>
      <w:r>
        <w:rPr>
          <w:b/>
          <w:bCs/>
        </w:rPr>
        <w:t xml:space="preserve">compliance logic layer</w:t>
      </w:r>
      <w:r>
        <w:t xml:space="preserve"> </w:t>
      </w:r>
      <w:r>
        <w:t xml:space="preserve">(smart contracts and engines) encodes policies and business rules (e.g., license terms, KYC requirements). This includes the DLA engine for licensing (see Part 6) and other authority modules.</w:t>
      </w:r>
    </w:p>
    <w:p>
      <w:pPr>
        <w:pStyle w:val="Compact"/>
        <w:numPr>
          <w:ilvl w:val="0"/>
          <w:numId w:val="1002"/>
        </w:numPr>
      </w:pPr>
      <w:r>
        <w:t xml:space="preserve">An</w:t>
      </w:r>
      <w:r>
        <w:t xml:space="preserve"> </w:t>
      </w:r>
      <w:r>
        <w:rPr>
          <w:b/>
          <w:bCs/>
        </w:rPr>
        <w:t xml:space="preserve">intelligence layer</w:t>
      </w:r>
      <w:r>
        <w:t xml:space="preserve"> </w:t>
      </w:r>
      <w:r>
        <w:t xml:space="preserve">employing AI/ML (the AIE/ACE engines in Part 11) continuously analyzes network data for risk and anomalies, providing real-time compliance insights.</w:t>
      </w:r>
    </w:p>
    <w:p>
      <w:pPr>
        <w:pStyle w:val="Compact"/>
        <w:numPr>
          <w:ilvl w:val="0"/>
          <w:numId w:val="1002"/>
        </w:numPr>
      </w:pPr>
      <w:r>
        <w:t xml:space="preserve">An</w:t>
      </w:r>
      <w:r>
        <w:t xml:space="preserve"> </w:t>
      </w:r>
      <w:r>
        <w:rPr>
          <w:b/>
          <w:bCs/>
        </w:rPr>
        <w:t xml:space="preserve">integration layer</w:t>
      </w:r>
      <w:r>
        <w:t xml:space="preserve"> </w:t>
      </w:r>
      <w:r>
        <w:t xml:space="preserve">(APIs and services like TLaaS in Part 7) allows external platforms and ecosystem partners to interact with CHLOM’s capabilities without deep blockchain expertise, effectively offering compliance</w:t>
      </w:r>
      <w:r>
        <w:t xml:space="preserve"> </w:t>
      </w:r>
      <w:r>
        <w:rPr>
          <w:b/>
          <w:bCs/>
        </w:rPr>
        <w:t xml:space="preserve">as-a-service</w:t>
      </w:r>
      <w:hyperlink r:id="rId23">
        <w:r>
          <w:rPr>
            <w:rStyle w:val="Hyperlink"/>
          </w:rPr>
          <w:t xml:space="preserve">[3]</w:t>
        </w:r>
      </w:hyperlink>
      <w:r>
        <w:t xml:space="preserve">.</w:t>
      </w:r>
    </w:p>
    <w:p>
      <w:pPr>
        <w:pStyle w:val="Compact"/>
        <w:numPr>
          <w:ilvl w:val="0"/>
          <w:numId w:val="1002"/>
        </w:numPr>
      </w:pPr>
      <w:r>
        <w:t xml:space="preserve">A</w:t>
      </w:r>
      <w:r>
        <w:t xml:space="preserve"> </w:t>
      </w:r>
      <w:r>
        <w:rPr>
          <w:b/>
          <w:bCs/>
        </w:rPr>
        <w:t xml:space="preserve">governance layer</w:t>
      </w:r>
      <w:r>
        <w:t xml:space="preserve"> </w:t>
      </w:r>
      <w:r>
        <w:t xml:space="preserve">(DAO and oversight mechanisms) sits alongside, enabling human and institutional oversight, dispute resolution (DAL in Part 9), and upgrades through proposals.</w:t>
      </w:r>
    </w:p>
    <w:p>
      <w:pPr>
        <w:pStyle w:val="FirstParagraph"/>
      </w:pPr>
      <w:r>
        <w:rPr>
          <w:i/>
          <w:iCs/>
        </w:rPr>
        <w:t xml:space="preserve">Figure: Core Framework ASCII Map (schematic)</w:t>
      </w:r>
      <w:r>
        <w:t xml:space="preserve"> </w:t>
      </w:r>
      <w:r>
        <w:t xml:space="preserve">–</w:t>
      </w:r>
      <w:r>
        <w:t xml:space="preserve"> </w:t>
      </w:r>
      <w:r>
        <w:rPr>
          <w:i/>
          <w:iCs/>
        </w:rPr>
        <w:t xml:space="preserve">This ASCII diagram (omitted in text) depicts the Core 4 pillars and layers interacting:</w:t>
      </w:r>
      <w:r>
        <w:t xml:space="preserve"> </w:t>
      </w:r>
      <w:r>
        <w:t xml:space="preserve">Identity module at the center linking to Governance (DAO) at top, Compliance Engine at right, Privacy/ZK module at left, and the base Ledger beneath. Arrows denote data flows: identity proofs feed into compliance checks; compliance outcomes influence governance decisions (e.g., policy updates); governance sets policies and membership rules; ZK layer shields sensitive data but provides proof signals to compliance and identity layers.</w:t>
      </w:r>
      <w:r>
        <w:t xml:space="preserve"> </w:t>
      </w:r>
      <w:r>
        <w:rPr>
          <w:b/>
          <w:bCs/>
        </w:rPr>
        <w:t xml:space="preserve">(Diagram and protocol flows provided in Appendix A.)</w:t>
      </w:r>
    </w:p>
    <w:p>
      <w:pPr>
        <w:pStyle w:val="BodyText"/>
      </w:pPr>
      <w:r>
        <w:rPr>
          <w:b/>
          <w:bCs/>
        </w:rPr>
        <w:t xml:space="preserve">Chapter 1.4 – How CHLOM Works (Lifecycle):</w:t>
      </w:r>
      <w:r>
        <w:t xml:space="preserve"> </w:t>
      </w:r>
      <w:r>
        <w:t xml:space="preserve">In practice, a typical lifecycle on CHLOM might involve the following steps (illustrative</w:t>
      </w:r>
      <w:r>
        <w:t xml:space="preserve"> </w:t>
      </w:r>
      <w:r>
        <w:rPr>
          <w:b/>
          <w:bCs/>
        </w:rPr>
        <w:t xml:space="preserve">end-to-end scenario</w:t>
      </w:r>
      <w:r>
        <w:t xml:space="preserve">):</w:t>
      </w:r>
    </w:p>
    <w:p>
      <w:pPr>
        <w:pStyle w:val="Compact"/>
        <w:numPr>
          <w:ilvl w:val="0"/>
          <w:numId w:val="1003"/>
        </w:numPr>
      </w:pPr>
      <w:r>
        <w:rPr>
          <w:b/>
          <w:bCs/>
        </w:rPr>
        <w:t xml:space="preserve">Onboarding:</w:t>
      </w:r>
      <w:r>
        <w:t xml:space="preserve"> </w:t>
      </w:r>
      <w:r>
        <w:t xml:space="preserve">A creator or business joins the network by establishing a</w:t>
      </w:r>
      <w:r>
        <w:t xml:space="preserve"> </w:t>
      </w:r>
      <w:r>
        <w:rPr>
          <w:b/>
          <w:bCs/>
        </w:rPr>
        <w:t xml:space="preserve">CHLOM Fingerprint ID</w:t>
      </w:r>
      <w:r>
        <w:t xml:space="preserve"> </w:t>
      </w:r>
      <w:r>
        <w:t xml:space="preserve">(identity verification may involve proving real-world credentials or reputation, using zero-knowledge proofs to keep personal data private).</w:t>
      </w:r>
    </w:p>
    <w:p>
      <w:pPr>
        <w:pStyle w:val="Compact"/>
        <w:numPr>
          <w:ilvl w:val="0"/>
          <w:numId w:val="1003"/>
        </w:numPr>
      </w:pPr>
      <w:r>
        <w:rPr>
          <w:b/>
          <w:bCs/>
        </w:rPr>
        <w:t xml:space="preserve">License Issuance:</w:t>
      </w:r>
      <w:r>
        <w:t xml:space="preserve"> </w:t>
      </w:r>
      <w:r>
        <w:t xml:space="preserve">The user registers a digital asset or service and issues a</w:t>
      </w:r>
      <w:r>
        <w:t xml:space="preserve"> </w:t>
      </w:r>
      <w:r>
        <w:rPr>
          <w:b/>
          <w:bCs/>
        </w:rPr>
        <w:t xml:space="preserve">smart license</w:t>
      </w:r>
      <w:r>
        <w:t xml:space="preserve"> </w:t>
      </w:r>
      <w:r>
        <w:t xml:space="preserve">via the</w:t>
      </w:r>
      <w:r>
        <w:t xml:space="preserve"> </w:t>
      </w:r>
      <w:r>
        <w:rPr>
          <w:b/>
          <w:bCs/>
        </w:rPr>
        <w:t xml:space="preserve">Decentralized Licensing Authority (DLA)</w:t>
      </w:r>
      <w:r>
        <w:t xml:space="preserve"> </w:t>
      </w:r>
      <w:r>
        <w:t xml:space="preserve">module. The license terms (usage rights, royalties, expiry, etc.) are codified in a smart contract and linked to both the creator’s and recipient’s fingerprints.</w:t>
      </w:r>
    </w:p>
    <w:p>
      <w:pPr>
        <w:pStyle w:val="Compact"/>
        <w:numPr>
          <w:ilvl w:val="0"/>
          <w:numId w:val="1003"/>
        </w:numPr>
      </w:pPr>
      <w:r>
        <w:rPr>
          <w:b/>
          <w:bCs/>
        </w:rPr>
        <w:t xml:space="preserve">Transaction &amp; Enforcement:</w:t>
      </w:r>
      <w:r>
        <w:t xml:space="preserve"> </w:t>
      </w:r>
      <w:r>
        <w:t xml:space="preserve">When the asset is used or a transaction occurs (e.g., a piece of content is sold or accessed), CHLOM’s compliance engine automatically checks the policy rules.</w:t>
      </w:r>
      <w:r>
        <w:t xml:space="preserve"> </w:t>
      </w:r>
      <w:r>
        <w:rPr>
          <w:b/>
          <w:bCs/>
        </w:rPr>
        <w:t xml:space="preserve">Oracles</w:t>
      </w:r>
      <w:r>
        <w:t xml:space="preserve"> </w:t>
      </w:r>
      <w:r>
        <w:t xml:space="preserve">(Part 13) might feed in external data (e.g., age verification, regional law flags) to ensure all conditions are met. If compliant, the transaction proceeds and is recorded on-chain along with an event log. If not, the engine blocks the action and may flag it for review.</w:t>
      </w:r>
    </w:p>
    <w:p>
      <w:pPr>
        <w:pStyle w:val="Compact"/>
        <w:numPr>
          <w:ilvl w:val="0"/>
          <w:numId w:val="1003"/>
        </w:numPr>
      </w:pPr>
      <w:r>
        <w:rPr>
          <w:b/>
          <w:bCs/>
        </w:rPr>
        <w:t xml:space="preserve">Governance &amp; Overrides:</w:t>
      </w:r>
      <w:r>
        <w:t xml:space="preserve"> </w:t>
      </w:r>
      <w:r>
        <w:t xml:space="preserve">The CHLOM DAO continuously monitors network health. If certain compliance breaches are flagged frequently or a new regulation emerges, members can propose updates to policy packs or even invoke</w:t>
      </w:r>
      <w:r>
        <w:t xml:space="preserve"> </w:t>
      </w:r>
      <w:r>
        <w:rPr>
          <w:b/>
          <w:bCs/>
        </w:rPr>
        <w:t xml:space="preserve">override mechanisms</w:t>
      </w:r>
      <w:r>
        <w:t xml:space="preserve">. An override (executed by special authority roles via governance consensus) can, for example, freeze a license or adjust a contract parameter in emergency (this ability is tightly controlled and transparently logged).</w:t>
      </w:r>
    </w:p>
    <w:p>
      <w:pPr>
        <w:pStyle w:val="Compact"/>
        <w:numPr>
          <w:ilvl w:val="0"/>
          <w:numId w:val="1003"/>
        </w:numPr>
      </w:pPr>
      <w:r>
        <w:rPr>
          <w:b/>
          <w:bCs/>
        </w:rPr>
        <w:t xml:space="preserve">Audit &amp; Dispute Resolution:</w:t>
      </w:r>
      <w:r>
        <w:t xml:space="preserve"> </w:t>
      </w:r>
      <w:r>
        <w:t xml:space="preserve">Periodically or on-demand, audits are conducted (automated by AI and manually by authorized auditors) to ensure the system’s integrity. If a dispute arises (e.g., a license violation claim), the case moves into the</w:t>
      </w:r>
      <w:r>
        <w:t xml:space="preserve"> </w:t>
      </w:r>
      <w:r>
        <w:rPr>
          <w:b/>
          <w:bCs/>
        </w:rPr>
        <w:t xml:space="preserve">Decentralized Adjudication Layer (DAL)</w:t>
      </w:r>
      <w:r>
        <w:t xml:space="preserve"> </w:t>
      </w:r>
      <w:r>
        <w:t xml:space="preserve">for arbitration (see Part 9 and Part 12 for the detailed process). Resolutions (such as revoking a license or awarding damages from the treasury) are enforced back on the ledger.</w:t>
      </w:r>
    </w:p>
    <w:p>
      <w:pPr>
        <w:pStyle w:val="Compact"/>
        <w:numPr>
          <w:ilvl w:val="0"/>
          <w:numId w:val="1003"/>
        </w:numPr>
      </w:pPr>
      <w:r>
        <w:rPr>
          <w:b/>
          <w:bCs/>
        </w:rPr>
        <w:t xml:space="preserve">Reward &amp; Update:</w:t>
      </w:r>
      <w:r>
        <w:t xml:space="preserve"> </w:t>
      </w:r>
      <w:r>
        <w:t xml:space="preserve">Compliant behavior and contributions (like adding a new compliance pack, or catching a bug) may be rewarded via the</w:t>
      </w:r>
      <w:r>
        <w:t xml:space="preserve"> </w:t>
      </w:r>
      <w:r>
        <w:rPr>
          <w:b/>
          <w:bCs/>
        </w:rPr>
        <w:t xml:space="preserve">Smart Treasury</w:t>
      </w:r>
      <w:r>
        <w:t xml:space="preserve"> </w:t>
      </w:r>
      <w:r>
        <w:t xml:space="preserve">(Part 10) — for instance, through token rewards or reputation points. The system learns from incidents: risk models are updated (Part 11) and governance may refine rules (closing loopholes, updating algorithms). This adaptive loop ensures CHLOM becomes more robust over time.</w:t>
      </w:r>
    </w:p>
    <w:p>
      <w:pPr>
        <w:pStyle w:val="FirstParagraph"/>
      </w:pPr>
      <w:r>
        <w:t xml:space="preserve">Through these steps, CHLOM provides an end-to-end solution where</w:t>
      </w:r>
      <w:r>
        <w:t xml:space="preserve"> </w:t>
      </w:r>
      <w:r>
        <w:rPr>
          <w:b/>
          <w:bCs/>
        </w:rPr>
        <w:t xml:space="preserve">licensing, compliance, and governance are deeply integrated</w:t>
      </w:r>
      <w:r>
        <w:t xml:space="preserve">. The remainder of this prospectus dives into each module and extension in detail.</w:t>
      </w:r>
    </w:p>
    <w:bookmarkEnd w:id="24"/>
    <w:bookmarkStart w:id="25" w:name="part-2-identity-fingerprint-prospectus"/>
    <w:p>
      <w:pPr>
        <w:pStyle w:val="Heading3"/>
      </w:pPr>
      <w:r>
        <w:t xml:space="preserve">Part 2: Identity &amp; Fingerprint Prospectus</w:t>
      </w:r>
    </w:p>
    <w:p>
      <w:pPr>
        <w:pStyle w:val="FirstParagraph"/>
      </w:pPr>
      <w:r>
        <w:rPr>
          <w:b/>
          <w:bCs/>
        </w:rPr>
        <w:t xml:space="preserve">Overview:</w:t>
      </w:r>
      <w:r>
        <w:t xml:space="preserve"> </w:t>
      </w:r>
      <w:r>
        <w:t xml:space="preserve">The Identity &amp; Fingerprint module provides</w:t>
      </w:r>
      <w:r>
        <w:t xml:space="preserve"> </w:t>
      </w:r>
      <w:r>
        <w:rPr>
          <w:b/>
          <w:bCs/>
        </w:rPr>
        <w:t xml:space="preserve">decentralized identity management</w:t>
      </w:r>
      <w:r>
        <w:t xml:space="preserve"> </w:t>
      </w:r>
      <w:r>
        <w:t xml:space="preserve">within CHLOM. It assigns every participant (individuals, organizations, even smart contracts) a unique identifier known as the</w:t>
      </w:r>
      <w:r>
        <w:t xml:space="preserve"> </w:t>
      </w:r>
      <w:r>
        <w:rPr>
          <w:b/>
          <w:bCs/>
        </w:rPr>
        <w:t xml:space="preserve">CHLOM Fingerprint ID</w:t>
      </w:r>
      <w:r>
        <w:t xml:space="preserve">. This “fingerprint” is a cryptographic identity token that represents the entity’s credentials, reputations, and roles in the network.</w:t>
      </w:r>
    </w:p>
    <w:p>
      <w:pPr>
        <w:pStyle w:val="BodyText"/>
      </w:pPr>
      <w:r>
        <w:rPr>
          <w:b/>
          <w:bCs/>
        </w:rPr>
        <w:t xml:space="preserve">Key Features:</w:t>
      </w:r>
      <w:r>
        <w:br/>
      </w:r>
      <w:r>
        <w:t xml:space="preserve">-</w:t>
      </w:r>
      <w:r>
        <w:t xml:space="preserve"> </w:t>
      </w:r>
      <w:r>
        <w:rPr>
          <w:b/>
          <w:bCs/>
        </w:rPr>
        <w:t xml:space="preserve">Decentralized Identifiers (DIDs):</w:t>
      </w:r>
      <w:r>
        <w:t xml:space="preserve"> </w:t>
      </w:r>
      <w:r>
        <w:t xml:space="preserve">CHLOM Fingerprints are implemented as DIDs, allowing users to control their identity data. Each fingerprint links to verifiable credentials (e.g. business licenses, professional certifications) which can be confirmed on-chain or via trusted oracles.</w:t>
      </w:r>
      <w:r>
        <w:br/>
      </w:r>
      <w:r>
        <w:t xml:space="preserve">-</w:t>
      </w:r>
      <w:r>
        <w:t xml:space="preserve"> </w:t>
      </w:r>
      <w:r>
        <w:rPr>
          <w:b/>
          <w:bCs/>
        </w:rPr>
        <w:t xml:space="preserve">KYC/Verification with Privacy:</w:t>
      </w:r>
      <w:r>
        <w:t xml:space="preserve"> </w:t>
      </w:r>
      <w:r>
        <w:t xml:space="preserve">Onboarding may involve Know-Your-Customer or other verifications, but thanks to zero-knowledge proofs (</w:t>
      </w:r>
      <w:r>
        <w:rPr>
          <w:b/>
          <w:bCs/>
        </w:rPr>
        <w:t xml:space="preserve">ZK-integrations</w:t>
      </w:r>
      <w:r>
        <w:t xml:space="preserve"> </w:t>
      </w:r>
      <w:r>
        <w:t xml:space="preserve">from Part 4), users can prove attributes (like “I am over 18” or “I hold a cosmetology license”)</w:t>
      </w:r>
      <w:r>
        <w:t xml:space="preserve"> </w:t>
      </w:r>
      <w:r>
        <w:rPr>
          <w:b/>
          <w:bCs/>
        </w:rPr>
        <w:t xml:space="preserve">without revealing personal details</w:t>
      </w:r>
      <w:r>
        <w:t xml:space="preserve">. This balances regulatory requirements with individual privacy.</w:t>
      </w:r>
      <w:r>
        <w:br/>
      </w:r>
      <w:r>
        <w:t xml:space="preserve">-</w:t>
      </w:r>
      <w:r>
        <w:t xml:space="preserve"> </w:t>
      </w:r>
      <w:r>
        <w:rPr>
          <w:b/>
          <w:bCs/>
        </w:rPr>
        <w:t xml:space="preserve">Reputation and Compliance History:</w:t>
      </w:r>
      <w:r>
        <w:t xml:space="preserve"> </w:t>
      </w:r>
      <w:r>
        <w:t xml:space="preserve">Each fingerprint accumulates a</w:t>
      </w:r>
      <w:r>
        <w:t xml:space="preserve"> </w:t>
      </w:r>
      <w:r>
        <w:rPr>
          <w:b/>
          <w:bCs/>
        </w:rPr>
        <w:t xml:space="preserve">reputation score</w:t>
      </w:r>
      <w:r>
        <w:t xml:space="preserve"> </w:t>
      </w:r>
      <w:r>
        <w:t xml:space="preserve">based on compliance history – for example, licenses successfully upheld, disputes involved in, and community ratings. A positive track record can grant additional privileges (like higher proposal weight in governance or access to advanced features), while repeated violations lower trust.</w:t>
      </w:r>
      <w:r>
        <w:br/>
      </w:r>
      <w:r>
        <w:t xml:space="preserve">-</w:t>
      </w:r>
      <w:r>
        <w:t xml:space="preserve"> </w:t>
      </w:r>
      <w:r>
        <w:rPr>
          <w:b/>
          <w:bCs/>
        </w:rPr>
        <w:t xml:space="preserve">Fingerprint Ledger &amp; Registry:</w:t>
      </w:r>
      <w:r>
        <w:t xml:space="preserve"> </w:t>
      </w:r>
      <w:r>
        <w:t xml:space="preserve">CHLOM maintains a Fingerprint Registry (on-chain directory of identities). It logs</w:t>
      </w:r>
      <w:r>
        <w:t xml:space="preserve"> </w:t>
      </w:r>
      <w:r>
        <w:rPr>
          <w:b/>
          <w:bCs/>
        </w:rPr>
        <w:t xml:space="preserve">public metadata</w:t>
      </w:r>
      <w:r>
        <w:t xml:space="preserve"> </w:t>
      </w:r>
      <w:r>
        <w:t xml:space="preserve">like the fingerprint ID, associated public keys, and status (active, suspended, certified etc.). Sensitive details remain off-chain or encrypted, but the registry helps anyone (including regulators) verify that a given fingerprint is valid and whether it has any compliance flags.</w:t>
      </w:r>
      <w:r>
        <w:br/>
      </w:r>
      <w:r>
        <w:t xml:space="preserve">-</w:t>
      </w:r>
      <w:r>
        <w:t xml:space="preserve"> </w:t>
      </w:r>
      <w:r>
        <w:rPr>
          <w:b/>
          <w:bCs/>
        </w:rPr>
        <w:t xml:space="preserve">Integration with Other Systems:</w:t>
      </w:r>
      <w:r>
        <w:t xml:space="preserve"> </w:t>
      </w:r>
      <w:r>
        <w:t xml:space="preserve">The identity module is built to integrate with external identity providers. For instance, a user could link their government-issued digital ID or a third-party verified profile to their CHLOM fingerprint. This extensibility ensures CHLOM can</w:t>
      </w:r>
      <w:r>
        <w:t xml:space="preserve"> </w:t>
      </w:r>
      <w:r>
        <w:rPr>
          <w:b/>
          <w:bCs/>
        </w:rPr>
        <w:t xml:space="preserve">recognize official identities and licenses</w:t>
      </w:r>
      <w:r>
        <w:t xml:space="preserve">, bridging on-chain and off-chain identity (crucial for real-world compliance).</w:t>
      </w:r>
    </w:p>
    <w:p>
      <w:pPr>
        <w:pStyle w:val="BodyText"/>
      </w:pPr>
      <w:r>
        <w:rPr>
          <w:b/>
          <w:bCs/>
        </w:rPr>
        <w:t xml:space="preserve">Security &amp; IP Considerations:</w:t>
      </w:r>
      <w:r>
        <w:t xml:space="preserve"> </w:t>
      </w:r>
      <w:r>
        <w:t xml:space="preserve">The identity system uses</w:t>
      </w:r>
      <w:r>
        <w:t xml:space="preserve"> </w:t>
      </w:r>
      <w:r>
        <w:rPr>
          <w:b/>
          <w:bCs/>
        </w:rPr>
        <w:t xml:space="preserve">proprietary algorithms</w:t>
      </w:r>
      <w:r>
        <w:t xml:space="preserve"> </w:t>
      </w:r>
      <w:r>
        <w:t xml:space="preserve">to detect sybil attacks (fake or duplicate identities) and ensure one person or entity corresponds to one fingerprint (within allowed pseudonym rules) –</w:t>
      </w:r>
      <w:r>
        <w:t xml:space="preserve"> </w:t>
      </w:r>
      <w:r>
        <w:rPr>
          <w:i/>
          <w:iCs/>
        </w:rPr>
        <w:t xml:space="preserve">[Proprietary]</w:t>
      </w:r>
      <w:r>
        <w:t xml:space="preserve">. For example, a pattern-detection algorithm (leveraging device fingerprints or behavior analysis) may run (see pseudocode below) to flag potential duplicate registrations while preserving anonymity:</w:t>
      </w:r>
    </w:p>
    <w:p>
      <w:pPr>
        <w:pStyle w:val="SourceCode"/>
      </w:pPr>
      <w:r>
        <w:rPr>
          <w:rStyle w:val="VerbatimChar"/>
        </w:rPr>
        <w:t xml:space="preserve"># Pseudocode: Simplified Sybil Detection (Proprietary Algorithm)</w:t>
      </w:r>
      <w:r>
        <w:br/>
      </w:r>
      <w:r>
        <w:rPr>
          <w:rStyle w:val="VerbatimChar"/>
        </w:rPr>
        <w:t xml:space="preserve">for each newFingerprint in onboardingQueue:</w:t>
      </w:r>
      <w:r>
        <w:br/>
      </w:r>
      <w:r>
        <w:rPr>
          <w:rStyle w:val="VerbatimChar"/>
        </w:rPr>
        <w:t xml:space="preserve">    features = collectAnonymizedDeviceSignals(newFingerprint)</w:t>
      </w:r>
      <w:r>
        <w:br/>
      </w:r>
      <w:r>
        <w:rPr>
          <w:rStyle w:val="VerbatimChar"/>
        </w:rPr>
        <w:t xml:space="preserve">    similarityScore = 0</w:t>
      </w:r>
      <w:r>
        <w:br/>
      </w:r>
      <w:r>
        <w:rPr>
          <w:rStyle w:val="VerbatimChar"/>
        </w:rPr>
        <w:t xml:space="preserve">    for fp in activeFingerprints:</w:t>
      </w:r>
      <w:r>
        <w:br/>
      </w:r>
      <w:r>
        <w:rPr>
          <w:rStyle w:val="VerbatimChar"/>
        </w:rPr>
        <w:t xml:space="preserve">        if distance(features, fp.deviceProfile) &lt; threshold:</w:t>
      </w:r>
      <w:r>
        <w:br/>
      </w:r>
      <w:r>
        <w:rPr>
          <w:rStyle w:val="VerbatimChar"/>
        </w:rPr>
        <w:t xml:space="preserve">            similarityScore += 1</w:t>
      </w:r>
      <w:r>
        <w:br/>
      </w:r>
      <w:r>
        <w:rPr>
          <w:rStyle w:val="VerbatimChar"/>
        </w:rPr>
        <w:t xml:space="preserve">    if similarityScore &gt; allowed_multiple:</w:t>
      </w:r>
      <w:r>
        <w:br/>
      </w:r>
      <w:r>
        <w:rPr>
          <w:rStyle w:val="VerbatimChar"/>
        </w:rPr>
        <w:t xml:space="preserve">        flag(newFingerprint, reason="Possible duplicate")</w:t>
      </w:r>
    </w:p>
    <w:p>
      <w:pPr>
        <w:pStyle w:val="FirstParagraph"/>
      </w:pPr>
      <w:r>
        <w:rPr>
          <w:i/>
          <w:iCs/>
        </w:rPr>
        <w:t xml:space="preserve">(The above pseudocode outlines how anonymized user signals could be used to prevent one person creating many fake identities – a trade-secret approach to bolstering trust in the identity layer.)</w:t>
      </w:r>
    </w:p>
    <w:p>
      <w:pPr>
        <w:pStyle w:val="BodyText"/>
      </w:pPr>
      <w:r>
        <w:rPr>
          <w:b/>
          <w:bCs/>
        </w:rPr>
        <w:t xml:space="preserve">Usage in CHLOM Workflows:</w:t>
      </w:r>
      <w:r>
        <w:t xml:space="preserve"> </w:t>
      </w:r>
      <w:r>
        <w:t xml:space="preserve">Identity is the</w:t>
      </w:r>
      <w:r>
        <w:t xml:space="preserve"> </w:t>
      </w:r>
      <w:r>
        <w:rPr>
          <w:b/>
          <w:bCs/>
        </w:rPr>
        <w:t xml:space="preserve">first touchpoint</w:t>
      </w:r>
      <w:r>
        <w:t xml:space="preserve"> </w:t>
      </w:r>
      <w:r>
        <w:t xml:space="preserve">in all CHLOM workflows. For example, when a license is issued via DLA (Part 6), it is always tied to the fingerprint IDs of the issuer and beneficiary. When governance votes are cast (Part 3), fingerprint IDs authenticate voters and weight their vote (possibly linked to their stake or reputation). Even the arbitration system (Part 12) uses fingerprints to ensure that arbitrators are authorized and not conflicted. This tight coupling of identity to every action ensures</w:t>
      </w:r>
      <w:r>
        <w:t xml:space="preserve"> </w:t>
      </w:r>
      <w:r>
        <w:rPr>
          <w:b/>
          <w:bCs/>
        </w:rPr>
        <w:t xml:space="preserve">accountability</w:t>
      </w:r>
      <w:r>
        <w:t xml:space="preserve">: bad actors cannot easily evade responsibility by switching identities, and good actors build portable trust.</w:t>
      </w:r>
    </w:p>
    <w:bookmarkEnd w:id="25"/>
    <w:bookmarkStart w:id="27" w:name="part-3-governance-tokenomics-prospectus"/>
    <w:p>
      <w:pPr>
        <w:pStyle w:val="Heading3"/>
      </w:pPr>
      <w:r>
        <w:t xml:space="preserve">Part 3: Governance &amp; Tokenomics Prospectus</w:t>
      </w:r>
    </w:p>
    <w:p>
      <w:pPr>
        <w:pStyle w:val="FirstParagraph"/>
      </w:pPr>
      <w:r>
        <w:rPr>
          <w:b/>
          <w:bCs/>
        </w:rPr>
        <w:t xml:space="preserve">Overview:</w:t>
      </w:r>
      <w:r>
        <w:t xml:space="preserve"> </w:t>
      </w:r>
      <w:r>
        <w:t xml:space="preserve">CHLOM’s governance model is a</w:t>
      </w:r>
      <w:r>
        <w:t xml:space="preserve"> </w:t>
      </w:r>
      <w:r>
        <w:rPr>
          <w:b/>
          <w:bCs/>
        </w:rPr>
        <w:t xml:space="preserve">hybrid on-chain/off-chain system</w:t>
      </w:r>
      <w:r>
        <w:t xml:space="preserve"> </w:t>
      </w:r>
      <w:r>
        <w:t xml:space="preserve">that empowers stakeholders to shape the protocol’s evolution while ensuring regulatory accountability. Coupled with this is a</w:t>
      </w:r>
      <w:r>
        <w:t xml:space="preserve"> </w:t>
      </w:r>
      <w:r>
        <w:rPr>
          <w:b/>
          <w:bCs/>
        </w:rPr>
        <w:t xml:space="preserve">tokenomics framework</w:t>
      </w:r>
      <w:r>
        <w:t xml:space="preserve"> </w:t>
      </w:r>
      <w:r>
        <w:t xml:space="preserve">that underpins the economic incentives, funding of the ecosystem, and distribution of value (rewards, fees, yields). This part describes the governance structure, the native token and its utilities, and how policy and economic decisions are made.</w:t>
      </w:r>
    </w:p>
    <w:p>
      <w:pPr>
        <w:pStyle w:val="BodyText"/>
      </w:pPr>
      <w:r>
        <w:rPr>
          <w:b/>
          <w:bCs/>
        </w:rPr>
        <w:t xml:space="preserve">Governance Structure:</w:t>
      </w:r>
      <w:r>
        <w:br/>
      </w:r>
      <w:r>
        <w:t xml:space="preserve">-</w:t>
      </w:r>
      <w:r>
        <w:t xml:space="preserve"> </w:t>
      </w:r>
      <w:r>
        <w:rPr>
          <w:b/>
          <w:bCs/>
        </w:rPr>
        <w:t xml:space="preserve">DAO and Council:</w:t>
      </w:r>
      <w:r>
        <w:t xml:space="preserve"> </w:t>
      </w:r>
      <w:r>
        <w:t xml:space="preserve">At its heart, CHLOM is governed by a</w:t>
      </w:r>
      <w:r>
        <w:t xml:space="preserve"> </w:t>
      </w:r>
      <w:r>
        <w:rPr>
          <w:b/>
          <w:bCs/>
        </w:rPr>
        <w:t xml:space="preserve">Decentralized Autonomous Organization (DAO)</w:t>
      </w:r>
      <w:r>
        <w:t xml:space="preserve"> </w:t>
      </w:r>
      <w:r>
        <w:t xml:space="preserve">composed of CHLOM token holders and key ecosystem representatives. There may also be a</w:t>
      </w:r>
      <w:r>
        <w:t xml:space="preserve"> </w:t>
      </w:r>
      <w:r>
        <w:rPr>
          <w:b/>
          <w:bCs/>
        </w:rPr>
        <w:t xml:space="preserve">Council or Board</w:t>
      </w:r>
      <w:r>
        <w:t xml:space="preserve"> </w:t>
      </w:r>
      <w:r>
        <w:t xml:space="preserve">(e.g., compliance council) including experts or founding members with veto or emergency powers (used sparingly for legal compliance needs).</w:t>
      </w:r>
      <w:r>
        <w:br/>
      </w:r>
      <w:r>
        <w:t xml:space="preserve">-</w:t>
      </w:r>
      <w:r>
        <w:t xml:space="preserve"> </w:t>
      </w:r>
      <w:r>
        <w:rPr>
          <w:b/>
          <w:bCs/>
        </w:rPr>
        <w:t xml:space="preserve">Proposals &amp; Voting:</w:t>
      </w:r>
      <w:r>
        <w:t xml:space="preserve"> </w:t>
      </w:r>
      <w:r>
        <w:t xml:space="preserve">Any member meeting certain criteria (e.g., holding a threshold of governance tokens or having a high reputation) can submit proposals. Proposals cover changes like adjusting a compliance policy, upgrading smart contracts, admitting new validators, or treasury expenditures. Voting is typically token-weighted, though some votes (like</w:t>
      </w:r>
      <w:r>
        <w:t xml:space="preserve"> </w:t>
      </w:r>
      <w:r>
        <w:rPr>
          <w:b/>
          <w:bCs/>
        </w:rPr>
        <w:t xml:space="preserve">constitutional changes</w:t>
      </w:r>
      <w:r>
        <w:t xml:space="preserve"> </w:t>
      </w:r>
      <w:r>
        <w:t xml:space="preserve">or overrides) might require supermajorities or multi-stakeholder consent. Each proposal follows a lifecycle:</w:t>
      </w:r>
      <w:r>
        <w:t xml:space="preserve"> </w:t>
      </w:r>
      <w:r>
        <w:rPr>
          <w:b/>
          <w:bCs/>
        </w:rPr>
        <w:t xml:space="preserve">draft → discussion → voting → implementation</w:t>
      </w:r>
      <w:r>
        <w:t xml:space="preserve">, with defined timeframes and quorum requirements (templates in Appendix C).</w:t>
      </w:r>
      <w:r>
        <w:br/>
      </w:r>
      <w:r>
        <w:t xml:space="preserve">-</w:t>
      </w:r>
      <w:r>
        <w:t xml:space="preserve"> </w:t>
      </w:r>
      <w:r>
        <w:rPr>
          <w:b/>
          <w:bCs/>
        </w:rPr>
        <w:t xml:space="preserve">Override Mechanisms:</w:t>
      </w:r>
      <w:r>
        <w:t xml:space="preserve"> </w:t>
      </w:r>
      <w:r>
        <w:t xml:space="preserve">Unique to CHLOM’s governance is the concept of</w:t>
      </w:r>
      <w:r>
        <w:t xml:space="preserve"> </w:t>
      </w:r>
      <w:r>
        <w:rPr>
          <w:b/>
          <w:bCs/>
        </w:rPr>
        <w:t xml:space="preserve">“overrides”</w:t>
      </w:r>
      <w:r>
        <w:t xml:space="preserve">. This refers to carefully-governed powers that allow intervention in on-chain processes under specific conditions. For example, if a severe regulatory violation is happening (say, illicit content distribution), an override vote could temporarily pause the related smart contracts or seize illicitly gained assets. Overrides are</w:t>
      </w:r>
      <w:r>
        <w:t xml:space="preserve"> </w:t>
      </w:r>
      <w:r>
        <w:rPr>
          <w:i/>
          <w:iCs/>
        </w:rPr>
        <w:t xml:space="preserve">transparent and auditable</w:t>
      </w:r>
      <w:r>
        <w:t xml:space="preserve"> </w:t>
      </w:r>
      <w:r>
        <w:t xml:space="preserve">– any use of an override authority is logged on-chain and subject to review, preventing abuse. These mechanisms provide a safety valve to satisfy regulatory and ethical obligations without compromising the overall decentralization (employed only when automated compliance fails to handle an exigency).</w:t>
      </w:r>
    </w:p>
    <w:p>
      <w:pPr>
        <w:pStyle w:val="BodyText"/>
      </w:pPr>
      <w:r>
        <w:rPr>
          <w:b/>
          <w:bCs/>
        </w:rPr>
        <w:t xml:space="preserve">Tokenomics:</w:t>
      </w:r>
      <w:r>
        <w:br/>
      </w:r>
      <w:r>
        <w:t xml:space="preserve">-</w:t>
      </w:r>
      <w:r>
        <w:t xml:space="preserve"> </w:t>
      </w:r>
      <w:r>
        <w:rPr>
          <w:b/>
          <w:bCs/>
        </w:rPr>
        <w:t xml:space="preserve">CHLOM Token Utility:</w:t>
      </w:r>
      <w:r>
        <w:t xml:space="preserve"> </w:t>
      </w:r>
      <w:r>
        <w:t xml:space="preserve">The native token (let’s call it</w:t>
      </w:r>
      <w:r>
        <w:t xml:space="preserve"> </w:t>
      </w:r>
      <w:r>
        <w:rPr>
          <w:i/>
          <w:iCs/>
        </w:rPr>
        <w:t xml:space="preserve">CHLM</w:t>
      </w:r>
      <w:r>
        <w:t xml:space="preserve"> </w:t>
      </w:r>
      <w:r>
        <w:t xml:space="preserve">for brevity) fuels the ecosystem. It is used for governance votes, staking by validators, paying network fees, and as a unit of value for license transactions (though CHLOM can support multiple payment currencies). Holding CHLM may also confer</w:t>
      </w:r>
      <w:r>
        <w:t xml:space="preserve"> </w:t>
      </w:r>
      <w:r>
        <w:rPr>
          <w:b/>
          <w:bCs/>
        </w:rPr>
        <w:t xml:space="preserve">privileges</w:t>
      </w:r>
      <w:r>
        <w:t xml:space="preserve">: e.g., higher tiers in the compliance network (per the Phase 1 membership tiers, token holders gain developer privileges and governance roles</w:t>
      </w:r>
      <w:hyperlink r:id="rId26">
        <w:r>
          <w:rPr>
            <w:rStyle w:val="Hyperlink"/>
          </w:rPr>
          <w:t xml:space="preserve">[4]</w:t>
        </w:r>
      </w:hyperlink>
      <w:r>
        <w:t xml:space="preserve">).</w:t>
      </w:r>
      <w:r>
        <w:br/>
      </w:r>
      <w:r>
        <w:t xml:space="preserve">-</w:t>
      </w:r>
      <w:r>
        <w:t xml:space="preserve"> </w:t>
      </w:r>
      <w:r>
        <w:rPr>
          <w:b/>
          <w:bCs/>
        </w:rPr>
        <w:t xml:space="preserve">Value Flow &amp; Fees:</w:t>
      </w:r>
      <w:r>
        <w:t xml:space="preserve"> </w:t>
      </w:r>
      <w:r>
        <w:t xml:space="preserve">When licenses are issued or transactions occur,</w:t>
      </w:r>
      <w:r>
        <w:t xml:space="preserve"> </w:t>
      </w:r>
      <w:r>
        <w:rPr>
          <w:b/>
          <w:bCs/>
        </w:rPr>
        <w:t xml:space="preserve">compliance fees</w:t>
      </w:r>
      <w:r>
        <w:t xml:space="preserve"> </w:t>
      </w:r>
      <w:r>
        <w:t xml:space="preserve">or royalties may be collected (e.g., a small percentage of a license sale, or a subscription fee for using CHLOM compliance services). These fees funnel into the</w:t>
      </w:r>
      <w:r>
        <w:t xml:space="preserve"> </w:t>
      </w:r>
      <w:r>
        <w:rPr>
          <w:b/>
          <w:bCs/>
        </w:rPr>
        <w:t xml:space="preserve">Smart Treasury</w:t>
      </w:r>
      <w:r>
        <w:t xml:space="preserve"> </w:t>
      </w:r>
      <w:r>
        <w:t xml:space="preserve">(Part 10) where they are algorithmically distributed. A portion might be burned (deflationary pressure), some allocated to stakers or token holders as rewards (incentivizing participation), some to an insurance fund for disputes, and some to continuous development funding. Tokenomics are designed to ensure those who contribute to network security and compliance (e.g., validators, arbitrators, AI model trainers) are rewarded.</w:t>
      </w:r>
      <w:r>
        <w:br/>
      </w:r>
      <w:r>
        <w:t xml:space="preserve">-</w:t>
      </w:r>
      <w:r>
        <w:t xml:space="preserve"> </w:t>
      </w:r>
      <w:r>
        <w:rPr>
          <w:b/>
          <w:bCs/>
        </w:rPr>
        <w:t xml:space="preserve">Token Distribution &amp; Governance Mining:</w:t>
      </w:r>
      <w:r>
        <w:t xml:space="preserve"> </w:t>
      </w:r>
      <w:r>
        <w:t xml:space="preserve">At launch, tokens are distributed among founders, early adopters, and perhaps via a fair launch or airdrop to ecosystem participants (ensuring the</w:t>
      </w:r>
      <w:r>
        <w:t xml:space="preserve"> </w:t>
      </w:r>
      <w:r>
        <w:rPr>
          <w:b/>
          <w:bCs/>
        </w:rPr>
        <w:t xml:space="preserve">Melanated Voices</w:t>
      </w:r>
      <w:r>
        <w:t xml:space="preserve"> </w:t>
      </w:r>
      <w:r>
        <w:t xml:space="preserve">and other community initiatives have stake). Over time, additional tokens may enter circulation through</w:t>
      </w:r>
      <w:r>
        <w:t xml:space="preserve"> </w:t>
      </w:r>
      <w:r>
        <w:rPr>
          <w:b/>
          <w:bCs/>
        </w:rPr>
        <w:t xml:space="preserve">“governance mining”</w:t>
      </w:r>
      <w:r>
        <w:t xml:space="preserve"> </w:t>
      </w:r>
      <w:r>
        <w:t xml:space="preserve">– rewarding users for actions like proposing valuable policies, completing audits, or even for obtaining compliance certifications. This encourages active participation in governance and network maintenance.</w:t>
      </w:r>
      <w:r>
        <w:br/>
      </w:r>
      <w:r>
        <w:t xml:space="preserve">-</w:t>
      </w:r>
      <w:r>
        <w:t xml:space="preserve"> </w:t>
      </w:r>
      <w:r>
        <w:rPr>
          <w:b/>
          <w:bCs/>
        </w:rPr>
        <w:t xml:space="preserve">Treasury and Budgeting:</w:t>
      </w:r>
      <w:r>
        <w:t xml:space="preserve"> </w:t>
      </w:r>
      <w:r>
        <w:t xml:space="preserve">The DAO controls a treasury (with CHLM and possibly other assets) for ecosystem growth. Budget proposals can fund things like grants to integrators (see Global Adoption in Part 21), bounties for finding vulnerabilities, subsidizing node operation in developing regions, or community events. An annual budget cycle might be established with community voting on major allocations, ensuring transparent and strategic use of funds.</w:t>
      </w:r>
      <w:r>
        <w:t xml:space="preserve"> </w:t>
      </w:r>
      <w:r>
        <w:rPr>
          <w:i/>
          <w:iCs/>
        </w:rPr>
        <w:t xml:space="preserve">(Details on treasury operation and smart allocation algorithms are in Part 10.)</w:t>
      </w:r>
    </w:p>
    <w:p>
      <w:pPr>
        <w:pStyle w:val="BodyText"/>
      </w:pPr>
      <w:r>
        <w:rPr>
          <w:b/>
          <w:bCs/>
        </w:rPr>
        <w:t xml:space="preserve">Governance Transparency and Compliance:</w:t>
      </w:r>
      <w:r>
        <w:t xml:space="preserve"> </w:t>
      </w:r>
      <w:r>
        <w:t xml:space="preserve">CHLOM’s governance processes themselves are held to high standards of transparency and compliance. All proposals and votes are recorded on-chain for auditability. Identities of participants are known via fingerprint (or at least attributable pseudonyms), preventing hidden manipulation.</w:t>
      </w:r>
      <w:r>
        <w:t xml:space="preserve"> </w:t>
      </w:r>
      <w:r>
        <w:rPr>
          <w:b/>
          <w:bCs/>
        </w:rPr>
        <w:t xml:space="preserve">Conflicts of interest policies</w:t>
      </w:r>
      <w:r>
        <w:t xml:space="preserve"> </w:t>
      </w:r>
      <w:r>
        <w:t xml:space="preserve">are enforced; for instance, an arbitrator with a direct stake in a case’s outcome must abstain from voting on that dispute resolution proposal (detected via the identity/reputation system). By merging tokenomics with governance in a thoughtful way, CHLOM aims to create a</w:t>
      </w:r>
      <w:r>
        <w:t xml:space="preserve"> </w:t>
      </w:r>
      <w:r>
        <w:rPr>
          <w:b/>
          <w:bCs/>
        </w:rPr>
        <w:t xml:space="preserve">self-sustaining, self-correcting ecosystem</w:t>
      </w:r>
      <w:r>
        <w:t xml:space="preserve"> </w:t>
      </w:r>
      <w:r>
        <w:t xml:space="preserve">where incentives to cheat the system are minimized by design.</w:t>
      </w:r>
    </w:p>
    <w:bookmarkEnd w:id="27"/>
    <w:bookmarkStart w:id="28" w:name="part-4-zk-privacy-prospectus"/>
    <w:p>
      <w:pPr>
        <w:pStyle w:val="Heading3"/>
      </w:pPr>
      <w:r>
        <w:t xml:space="preserve">Part 4: ZK &amp; Privacy Prospectus</w:t>
      </w:r>
    </w:p>
    <w:p>
      <w:pPr>
        <w:pStyle w:val="FirstParagraph"/>
      </w:pPr>
      <w:r>
        <w:rPr>
          <w:b/>
          <w:bCs/>
        </w:rPr>
        <w:t xml:space="preserve">Overview:</w:t>
      </w:r>
      <w:r>
        <w:t xml:space="preserve"> </w:t>
      </w:r>
      <w:r>
        <w:t xml:space="preserve">Privacy is a crucial consideration in a compliance-focused network – CHLOM must protect sensitive user data and business secrets while still providing regulators and counterparties assurance of compliance. This part details CHLOM’s privacy-preserving technologies, with an emphasis on</w:t>
      </w:r>
      <w:r>
        <w:t xml:space="preserve"> </w:t>
      </w:r>
      <w:r>
        <w:rPr>
          <w:b/>
          <w:bCs/>
        </w:rPr>
        <w:t xml:space="preserve">Zero-Knowledge (ZK) proofs</w:t>
      </w:r>
      <w:r>
        <w:t xml:space="preserve"> </w:t>
      </w:r>
      <w:r>
        <w:t xml:space="preserve">and related cryptographic techniques that enable</w:t>
      </w:r>
      <w:r>
        <w:t xml:space="preserve"> </w:t>
      </w:r>
      <w:r>
        <w:rPr>
          <w:b/>
          <w:bCs/>
        </w:rPr>
        <w:t xml:space="preserve">“trust but verify”</w:t>
      </w:r>
      <w:r>
        <w:t xml:space="preserve"> </w:t>
      </w:r>
      <w:r>
        <w:t xml:space="preserve">capabilities.</w:t>
      </w:r>
    </w:p>
    <w:p>
      <w:pPr>
        <w:pStyle w:val="BodyText"/>
      </w:pPr>
      <w:r>
        <w:rPr>
          <w:b/>
          <w:bCs/>
        </w:rPr>
        <w:t xml:space="preserve">Privacy Features in CHLOM:</w:t>
      </w:r>
      <w:r>
        <w:br/>
      </w:r>
      <w:r>
        <w:t xml:space="preserve">-</w:t>
      </w:r>
      <w:r>
        <w:t xml:space="preserve"> </w:t>
      </w:r>
      <w:r>
        <w:rPr>
          <w:b/>
          <w:bCs/>
        </w:rPr>
        <w:t xml:space="preserve">Zero-Knowledge Proof Integration:</w:t>
      </w:r>
      <w:r>
        <w:t xml:space="preserve"> </w:t>
      </w:r>
      <w:r>
        <w:t xml:space="preserve">CHLOM leverages ZK proofs to allow participants to</w:t>
      </w:r>
      <w:r>
        <w:t xml:space="preserve"> </w:t>
      </w:r>
      <w:r>
        <w:rPr>
          <w:b/>
          <w:bCs/>
        </w:rPr>
        <w:t xml:space="preserve">prove compliance without revealing underlying data</w:t>
      </w:r>
      <w:r>
        <w:t xml:space="preserve">. For example, a user can prove they have a required certification, or that a transaction falls under a permitted limit, by providing a ZK proof that the condition is met (verified by smart contracts) instead of sharing raw documents or amounts. This approach follows emerging best practices showing privacy and compliance need not be at odds</w:t>
      </w:r>
      <w:hyperlink r:id="rId22">
        <w:r>
          <w:rPr>
            <w:rStyle w:val="Hyperlink"/>
          </w:rPr>
          <w:t xml:space="preserve">[2]</w:t>
        </w:r>
      </w:hyperlink>
      <w:r>
        <w:t xml:space="preserve">.</w:t>
      </w:r>
      <w:r>
        <w:br/>
      </w:r>
      <w:r>
        <w:t xml:space="preserve">-</w:t>
      </w:r>
      <w:r>
        <w:t xml:space="preserve"> </w:t>
      </w:r>
      <w:r>
        <w:rPr>
          <w:b/>
          <w:bCs/>
        </w:rPr>
        <w:t xml:space="preserve">Selective Disclosure:</w:t>
      </w:r>
      <w:r>
        <w:t xml:space="preserve"> </w:t>
      </w:r>
      <w:r>
        <w:t xml:space="preserve">Identities and licenses in CHLOM can be designed with</w:t>
      </w:r>
      <w:r>
        <w:t xml:space="preserve"> </w:t>
      </w:r>
      <w:r>
        <w:rPr>
          <w:b/>
          <w:bCs/>
        </w:rPr>
        <w:t xml:space="preserve">selectively revealable attributes</w:t>
      </w:r>
      <w:r>
        <w:t xml:space="preserve">. A creator’s CHLOM Fingerprint might contain their real name (for legal contracts) but generally operate under a pseudonym. If needed (say a court order or high-level KYC requirement), that real name can be revealed to authorized parties via an encrypted attestation, but otherwise remains hidden. Similarly, license terms can have public and private sections, where confidential clauses are hashed and only their commitments (like “royalty percentage ≤ X”) are publicly verifiable.</w:t>
      </w:r>
      <w:r>
        <w:br/>
      </w:r>
      <w:r>
        <w:t xml:space="preserve">-</w:t>
      </w:r>
      <w:r>
        <w:t xml:space="preserve"> </w:t>
      </w:r>
      <w:r>
        <w:rPr>
          <w:b/>
          <w:bCs/>
        </w:rPr>
        <w:t xml:space="preserve">Encrypted Data Vaults:</w:t>
      </w:r>
      <w:r>
        <w:t xml:space="preserve"> </w:t>
      </w:r>
      <w:r>
        <w:t xml:space="preserve">Any documents or large data (e.g., actual content files, legal text, personal data) are not stored on-chain in plaintext. CHLOM provides an encrypted storage mechanism or integrates with decentralized storage (like IPFS/Filecoin or a private database) where data is encrypted. The keys to decrypt may be shared only with entitled parties. Smart contracts might hold these keys in escrow, releasing them upon certain conditions (like after payment or upon dispute for an arbitrator’s eyes only). This ensures</w:t>
      </w:r>
      <w:r>
        <w:t xml:space="preserve"> </w:t>
      </w:r>
      <w:r>
        <w:rPr>
          <w:b/>
          <w:bCs/>
        </w:rPr>
        <w:t xml:space="preserve">sensitive IP or personal data is never exposed indiscriminately</w:t>
      </w:r>
      <w:r>
        <w:t xml:space="preserve"> </w:t>
      </w:r>
      <w:r>
        <w:t xml:space="preserve">on the blockchain.</w:t>
      </w:r>
      <w:r>
        <w:br/>
      </w:r>
      <w:r>
        <w:t xml:space="preserve">-</w:t>
      </w:r>
      <w:r>
        <w:t xml:space="preserve"> </w:t>
      </w:r>
      <w:r>
        <w:rPr>
          <w:b/>
          <w:bCs/>
        </w:rPr>
        <w:t xml:space="preserve">Privacy by Architecture:</w:t>
      </w:r>
      <w:r>
        <w:t xml:space="preserve"> </w:t>
      </w:r>
      <w:r>
        <w:t xml:space="preserve">The CHLOM network design itself considers privacy. For example,</w:t>
      </w:r>
      <w:r>
        <w:t xml:space="preserve"> </w:t>
      </w:r>
      <w:r>
        <w:rPr>
          <w:b/>
          <w:bCs/>
        </w:rPr>
        <w:t xml:space="preserve">transaction mixing or anonymity pools</w:t>
      </w:r>
      <w:r>
        <w:t xml:space="preserve"> </w:t>
      </w:r>
      <w:r>
        <w:t xml:space="preserve">could be used for certain interactions (to hide linkages between a user’s various activities, preventing tracking). If CHLOM runs on a public blockchain, techniques like address rotation and stealth addresses are recommended for users. If it’s on a dedicated chain, block data might be pruned or kept permissioned for certain fields, so that not everyone can see everything (with rights granted via the identity system).</w:t>
      </w:r>
      <w:r>
        <w:br/>
      </w:r>
      <w:r>
        <w:t xml:space="preserve">-</w:t>
      </w:r>
      <w:r>
        <w:t xml:space="preserve"> </w:t>
      </w:r>
      <w:r>
        <w:rPr>
          <w:b/>
          <w:bCs/>
        </w:rPr>
        <w:t xml:space="preserve">ZK Compliance Proof Example:</w:t>
      </w:r>
      <w:r>
        <w:t xml:space="preserve"> </w:t>
      </w:r>
      <w:r>
        <w:rPr>
          <w:i/>
          <w:iCs/>
        </w:rPr>
        <w:t xml:space="preserve">Technical Highlight:</w:t>
      </w:r>
      <w:r>
        <w:t xml:space="preserve"> </w:t>
      </w:r>
      <w:r>
        <w:t xml:space="preserve">Using ZK-SNARKs (Succinct Non-Interactive Zero-Knowledge proofs), CHLOM can implement something like a</w:t>
      </w:r>
      <w:r>
        <w:t xml:space="preserve"> </w:t>
      </w:r>
      <w:r>
        <w:rPr>
          <w:b/>
          <w:bCs/>
        </w:rPr>
        <w:t xml:space="preserve">ZK-Compliance Certificate</w:t>
      </w:r>
      <w:r>
        <w:t xml:space="preserve">. For instance, consider a scenario where an NFT artwork is licensed to only be displayed 100 times. The NFT smart license could include a mechanism where each display increments a counter, but using a ZK proof the licensee can prove “counter &lt; 100” to the verifier contract without revealing the exact count. Only when the proof fails (meaning the counter reached 100) would the contract then reveal that the limit is hit and block further displays. This way usage limits are enforced without publicly logging every usage count.</w:t>
      </w:r>
    </w:p>
    <w:p>
      <w:pPr>
        <w:pStyle w:val="BodyText"/>
      </w:pPr>
      <w:r>
        <w:rPr>
          <w:b/>
          <w:bCs/>
        </w:rPr>
        <w:t xml:space="preserve">Regulatory and Ethical Alignment:</w:t>
      </w:r>
      <w:r>
        <w:t xml:space="preserve"> </w:t>
      </w:r>
      <w:r>
        <w:t xml:space="preserve">Importantly, CHLOM’s privacy features are balanced with</w:t>
      </w:r>
      <w:r>
        <w:t xml:space="preserve"> </w:t>
      </w:r>
      <w:r>
        <w:rPr>
          <w:b/>
          <w:bCs/>
        </w:rPr>
        <w:t xml:space="preserve">compliance needs</w:t>
      </w:r>
      <w:r>
        <w:t xml:space="preserve">. Privacy exists for users, but regulators or auditors may be granted</w:t>
      </w:r>
      <w:r>
        <w:t xml:space="preserve"> </w:t>
      </w:r>
      <w:r>
        <w:rPr>
          <w:b/>
          <w:bCs/>
        </w:rPr>
        <w:t xml:space="preserve">view keys or backdoor access</w:t>
      </w:r>
      <w:r>
        <w:t xml:space="preserve"> </w:t>
      </w:r>
      <w:r>
        <w:t xml:space="preserve">under strictly defined circumstances (e.g., a court warrant can allow decryption of certain data, which is a</w:t>
      </w:r>
      <w:r>
        <w:t xml:space="preserve"> </w:t>
      </w:r>
      <w:r>
        <w:rPr>
          <w:i/>
          <w:iCs/>
        </w:rPr>
        <w:t xml:space="preserve">policy decision recorded in the Compliance Pack Registry</w:t>
      </w:r>
      <w:r>
        <w:t xml:space="preserve">). All such special accesses are governed by the DAO and</w:t>
      </w:r>
      <w:r>
        <w:t xml:space="preserve"> </w:t>
      </w:r>
      <w:r>
        <w:rPr>
          <w:b/>
          <w:bCs/>
        </w:rPr>
        <w:t xml:space="preserve">logged (with an override marker)</w:t>
      </w:r>
      <w:r>
        <w:t xml:space="preserve"> </w:t>
      </w:r>
      <w:r>
        <w:t xml:space="preserve">so they can’t be done in the shadows. CHLOM thus offers</w:t>
      </w:r>
      <w:r>
        <w:t xml:space="preserve"> </w:t>
      </w:r>
      <w:r>
        <w:rPr>
          <w:i/>
          <w:iCs/>
        </w:rPr>
        <w:t xml:space="preserve">privacy by default</w:t>
      </w:r>
      <w:r>
        <w:t xml:space="preserve">, but with controlled transparency when legitimately required, aligning with global data protection laws and ensuring ethical use of data.</w:t>
      </w:r>
    </w:p>
    <w:p>
      <w:pPr>
        <w:pStyle w:val="BodyText"/>
      </w:pPr>
      <w:r>
        <w:rPr>
          <w:b/>
          <w:bCs/>
        </w:rPr>
        <w:t xml:space="preserve">Innovation &amp; IP Note:</w:t>
      </w:r>
      <w:r>
        <w:t xml:space="preserve"> </w:t>
      </w:r>
      <w:r>
        <w:t xml:space="preserve">The combination of ZK proofs and compliance is at the cutting edge. CHLOM’s specific circuits and protocols for ZK compliance checks are proprietary (developed uniquely for this model) – e.g., a custom SNARK circuit that can prove a user’s license covers a specific geographic region without revealing the region itself (useful for content that’s region-locked). These circuits and their implementations are part of CHLOM’s intellectual property, undergoing continuous refinement to improve efficiency and security.</w:t>
      </w:r>
    </w:p>
    <w:bookmarkEnd w:id="28"/>
    <w:bookmarkStart w:id="29" w:name="Xfadb34cad49f698d382873d0c935e2d058761ca"/>
    <w:p>
      <w:pPr>
        <w:pStyle w:val="Heading3"/>
      </w:pPr>
      <w:r>
        <w:t xml:space="preserve">Part 5: Compliance Pack Registry &amp; Policy Prospectus</w:t>
      </w:r>
    </w:p>
    <w:p>
      <w:pPr>
        <w:pStyle w:val="FirstParagraph"/>
      </w:pPr>
      <w:r>
        <w:rPr>
          <w:b/>
          <w:bCs/>
        </w:rPr>
        <w:t xml:space="preserve">Overview:</w:t>
      </w:r>
      <w:r>
        <w:t xml:space="preserve"> </w:t>
      </w:r>
      <w:r>
        <w:t xml:space="preserve">At the core of CHLOM’s compliance automation is the concept of</w:t>
      </w:r>
      <w:r>
        <w:t xml:space="preserve"> </w:t>
      </w:r>
      <w:r>
        <w:rPr>
          <w:b/>
          <w:bCs/>
        </w:rPr>
        <w:t xml:space="preserve">Compliance Packs</w:t>
      </w:r>
      <w:r>
        <w:t xml:space="preserve"> </w:t>
      </w:r>
      <w:r>
        <w:t xml:space="preserve">– modular sets of rules and standards that can be applied to transactions, licenses, or entities. This part discusses how compliance packs are defined, stored in a registry, and enforced via policy engines. It also covers how the system stays up-to-date with evolving laws and regulations through these packs.</w:t>
      </w:r>
    </w:p>
    <w:p>
      <w:pPr>
        <w:pStyle w:val="BodyText"/>
      </w:pPr>
      <w:r>
        <w:rPr>
          <w:b/>
          <w:bCs/>
        </w:rPr>
        <w:t xml:space="preserve">Compliance Pack Registry:</w:t>
      </w:r>
      <w:r>
        <w:br/>
      </w:r>
      <w:r>
        <w:t xml:space="preserve">-</w:t>
      </w:r>
      <w:r>
        <w:t xml:space="preserve"> </w:t>
      </w:r>
      <w:r>
        <w:rPr>
          <w:b/>
          <w:bCs/>
        </w:rPr>
        <w:t xml:space="preserve">Definition:</w:t>
      </w:r>
      <w:r>
        <w:t xml:space="preserve"> </w:t>
      </w:r>
      <w:r>
        <w:t xml:space="preserve">A</w:t>
      </w:r>
      <w:r>
        <w:t xml:space="preserve"> </w:t>
      </w:r>
      <w:r>
        <w:rPr>
          <w:i/>
          <w:iCs/>
        </w:rPr>
        <w:t xml:space="preserve">Compliance Pack</w:t>
      </w:r>
      <w:r>
        <w:t xml:space="preserve"> </w:t>
      </w:r>
      <w:r>
        <w:t xml:space="preserve">is essentially a bundle of policy rules, checklists, or smart contract conditions that correspond to a particular regulatory requirement or best practice. For example, there might be a</w:t>
      </w:r>
      <w:r>
        <w:t xml:space="preserve"> </w:t>
      </w:r>
      <w:r>
        <w:rPr>
          <w:i/>
          <w:iCs/>
        </w:rPr>
        <w:t xml:space="preserve">“GDPR Data Privacy Pack”</w:t>
      </w:r>
      <w:r>
        <w:t xml:space="preserve">, an</w:t>
      </w:r>
      <w:r>
        <w:t xml:space="preserve"> </w:t>
      </w:r>
      <w:r>
        <w:rPr>
          <w:i/>
          <w:iCs/>
        </w:rPr>
        <w:t xml:space="preserve">“Intellectual Property License Pack”</w:t>
      </w:r>
      <w:r>
        <w:t xml:space="preserve">, a</w:t>
      </w:r>
      <w:r>
        <w:t xml:space="preserve"> </w:t>
      </w:r>
      <w:r>
        <w:rPr>
          <w:i/>
          <w:iCs/>
        </w:rPr>
        <w:t xml:space="preserve">“Financial AML/KYC Pack”</w:t>
      </w:r>
      <w:r>
        <w:t xml:space="preserve">, or industry-specific packs like</w:t>
      </w:r>
      <w:r>
        <w:t xml:space="preserve"> </w:t>
      </w:r>
      <w:r>
        <w:rPr>
          <w:i/>
          <w:iCs/>
        </w:rPr>
        <w:t xml:space="preserve">“Cosmetology Standards Pack”</w:t>
      </w:r>
      <w:r>
        <w:t xml:space="preserve"> </w:t>
      </w:r>
      <w:r>
        <w:t xml:space="preserve">for beauty professionals (relevant to Locticians, Part 15). Each pack has a unique ID and version.</w:t>
      </w:r>
      <w:r>
        <w:br/>
      </w:r>
      <w:r>
        <w:t xml:space="preserve">-</w:t>
      </w:r>
      <w:r>
        <w:t xml:space="preserve"> </w:t>
      </w:r>
      <w:r>
        <w:rPr>
          <w:b/>
          <w:bCs/>
        </w:rPr>
        <w:t xml:space="preserve">On-Chain Registry:</w:t>
      </w:r>
      <w:r>
        <w:t xml:space="preserve"> </w:t>
      </w:r>
      <w:r>
        <w:t xml:space="preserve">CHLOM maintains an on-chain</w:t>
      </w:r>
      <w:r>
        <w:t xml:space="preserve"> </w:t>
      </w:r>
      <w:r>
        <w:rPr>
          <w:b/>
          <w:bCs/>
        </w:rPr>
        <w:t xml:space="preserve">Compliance Pack Registry</w:t>
      </w:r>
      <w:r>
        <w:t xml:space="preserve"> </w:t>
      </w:r>
      <w:r>
        <w:t xml:space="preserve">which is a catalog of all approved packs. Each entry includes metadata: a description of the pack’s purpose, the issuer (who authored/approved it, e.g., the DAO or an external standards body), version history, and a hash of the pack’s content (to ensure integrity). Participants can query this registry to understand what rules are available and in force. Only authorized entities (like the DAO’s compliance council or designated regulators) can add or update packs, ensuring quality control.</w:t>
      </w:r>
      <w:r>
        <w:br/>
      </w:r>
      <w:r>
        <w:t xml:space="preserve">-</w:t>
      </w:r>
      <w:r>
        <w:t xml:space="preserve"> </w:t>
      </w:r>
      <w:r>
        <w:rPr>
          <w:b/>
          <w:bCs/>
        </w:rPr>
        <w:t xml:space="preserve">Customization and Stacking:</w:t>
      </w:r>
      <w:r>
        <w:t xml:space="preserve"> </w:t>
      </w:r>
      <w:r>
        <w:t xml:space="preserve">Packs are modular. A single license or transaction can have multiple packs applied. For instance, a marketplace transaction might invoke both the “IP License Pack” and the “Anti-Fraud Pack”. CHLOM allows these rulesets to</w:t>
      </w:r>
      <w:r>
        <w:t xml:space="preserve"> </w:t>
      </w:r>
      <w:r>
        <w:rPr>
          <w:b/>
          <w:bCs/>
        </w:rPr>
        <w:t xml:space="preserve">“stack”</w:t>
      </w:r>
      <w:r>
        <w:t xml:space="preserve"> </w:t>
      </w:r>
      <w:r>
        <w:t xml:space="preserve">such that all relevant conditions must be satisfied. Custom packs can be created for specific needs (say a new jurisdiction’s law) by composing existing rules or adding new ones, then submitted for approval into the registry. This design means CHLOM’s compliance policies are</w:t>
      </w:r>
      <w:r>
        <w:t xml:space="preserve"> </w:t>
      </w:r>
      <w:r>
        <w:rPr>
          <w:b/>
          <w:bCs/>
        </w:rPr>
        <w:t xml:space="preserve">configurable and extensible</w:t>
      </w:r>
      <w:r>
        <w:t xml:space="preserve"> </w:t>
      </w:r>
      <w:r>
        <w:t xml:space="preserve">without needing to rewrite core code for each new law – new packs can be plugged in as needed.</w:t>
      </w:r>
    </w:p>
    <w:p>
      <w:pPr>
        <w:pStyle w:val="BodyText"/>
      </w:pPr>
      <w:r>
        <w:rPr>
          <w:b/>
          <w:bCs/>
        </w:rPr>
        <w:t xml:space="preserve">Policy Enforcement Engine:</w:t>
      </w:r>
      <w:r>
        <w:br/>
      </w:r>
      <w:r>
        <w:t xml:space="preserve">-</w:t>
      </w:r>
      <w:r>
        <w:t xml:space="preserve"> </w:t>
      </w:r>
      <w:r>
        <w:rPr>
          <w:b/>
          <w:bCs/>
        </w:rPr>
        <w:t xml:space="preserve">Automated Rule Execution:</w:t>
      </w:r>
      <w:r>
        <w:t xml:space="preserve"> </w:t>
      </w:r>
      <w:r>
        <w:t xml:space="preserve">The compliance engine within CHLOM (part of DLA and related modules) reads the active compliance packs relevant to each operation and enforces them in real-time. For example, if a license transfer is initiated, the engine will load the “License Transfer Pack” and execute its rules: this might include checking that the recipient has a valid Fingerprint ID (from Identity pillar), that a usage fee is paid to the creator per the license terms, that the transfer does not exceed any frequency limits, etc. This execution is done via smart contracts or off-chain agents (compliance bots) and must complete (or be cryptographically verified) before the transaction is finalized.</w:t>
      </w:r>
      <w:r>
        <w:br/>
      </w:r>
      <w:r>
        <w:t xml:space="preserve">-</w:t>
      </w:r>
      <w:r>
        <w:t xml:space="preserve"> </w:t>
      </w:r>
      <w:r>
        <w:rPr>
          <w:b/>
          <w:bCs/>
        </w:rPr>
        <w:t xml:space="preserve">Override Policies:</w:t>
      </w:r>
      <w:r>
        <w:t xml:space="preserve"> </w:t>
      </w:r>
      <w:r>
        <w:t xml:space="preserve">Some packs define</w:t>
      </w:r>
      <w:r>
        <w:t xml:space="preserve"> </w:t>
      </w:r>
      <w:r>
        <w:rPr>
          <w:i/>
          <w:iCs/>
        </w:rPr>
        <w:t xml:space="preserve">override policies</w:t>
      </w:r>
      <w:r>
        <w:t xml:space="preserve"> </w:t>
      </w:r>
      <w:r>
        <w:t xml:space="preserve">– conditions under which human intervention is allowed or required. For instance, a</w:t>
      </w:r>
      <w:r>
        <w:t xml:space="preserve"> </w:t>
      </w:r>
      <w:r>
        <w:rPr>
          <w:b/>
          <w:bCs/>
        </w:rPr>
        <w:t xml:space="preserve">Regulatory Override Pack</w:t>
      </w:r>
      <w:r>
        <w:t xml:space="preserve"> </w:t>
      </w:r>
      <w:r>
        <w:t xml:space="preserve">might stipulate that if a transaction amount exceeds $10,000 and the user has no KYC on record, the transaction is halted and flagged for manual review. The override policy will route this to a queue (the</w:t>
      </w:r>
      <w:r>
        <w:t xml:space="preserve"> </w:t>
      </w:r>
      <w:r>
        <w:rPr>
          <w:b/>
          <w:bCs/>
        </w:rPr>
        <w:t xml:space="preserve">Override Policy Briefings</w:t>
      </w:r>
      <w:r>
        <w:t xml:space="preserve"> </w:t>
      </w:r>
      <w:r>
        <w:t xml:space="preserve">mentioned in governance) for authorized personnel to examine. Only after manual clearance (or additional info provided) can the transaction proceed. This blend ensures that</w:t>
      </w:r>
      <w:r>
        <w:t xml:space="preserve"> </w:t>
      </w:r>
      <w:r>
        <w:rPr>
          <w:b/>
          <w:bCs/>
        </w:rPr>
        <w:t xml:space="preserve">strict rules handle the routine cases, while edge or high-risk cases get human eyes</w:t>
      </w:r>
      <w:r>
        <w:t xml:space="preserve"> </w:t>
      </w:r>
      <w:r>
        <w:t xml:space="preserve">to satisfy legal caution.</w:t>
      </w:r>
      <w:r>
        <w:br/>
      </w:r>
      <w:r>
        <w:t xml:space="preserve">-</w:t>
      </w:r>
      <w:r>
        <w:t xml:space="preserve"> </w:t>
      </w:r>
      <w:r>
        <w:rPr>
          <w:b/>
          <w:bCs/>
        </w:rPr>
        <w:t xml:space="preserve">Updates and Versioning:</w:t>
      </w:r>
      <w:r>
        <w:t xml:space="preserve"> </w:t>
      </w:r>
      <w:r>
        <w:t xml:space="preserve">When laws change or improvements are identified, compliance packs are updated via governance. The registry’s versioning allows the system to roll out new rules. Smart contracts listening to the registry can be built to</w:t>
      </w:r>
      <w:r>
        <w:t xml:space="preserve"> </w:t>
      </w:r>
      <w:r>
        <w:rPr>
          <w:b/>
          <w:bCs/>
        </w:rPr>
        <w:t xml:space="preserve">gracefully handle updates</w:t>
      </w:r>
      <w:r>
        <w:t xml:space="preserve"> </w:t>
      </w:r>
      <w:r>
        <w:t xml:space="preserve">– e.g., a license issued under v1.0 of a pack might continue under those rules, but any new license must use v1.1 going forward, or existing ones might have a clause allowing auto-upgrade if approved by governance. This version control ensures traceability – auditors can see</w:t>
      </w:r>
      <w:r>
        <w:t xml:space="preserve"> </w:t>
      </w:r>
      <w:r>
        <w:rPr>
          <w:i/>
          <w:iCs/>
        </w:rPr>
        <w:t xml:space="preserve">which rules version</w:t>
      </w:r>
      <w:r>
        <w:t xml:space="preserve"> </w:t>
      </w:r>
      <w:r>
        <w:t xml:space="preserve">was applied to any historical transaction, which is important for accountability.</w:t>
      </w:r>
    </w:p>
    <w:p>
      <w:pPr>
        <w:pStyle w:val="BodyText"/>
      </w:pPr>
      <w:r>
        <w:rPr>
          <w:b/>
          <w:bCs/>
        </w:rPr>
        <w:t xml:space="preserve">Examples of Compliance Packs:</w:t>
      </w:r>
      <w:r>
        <w:br/>
      </w:r>
      <w:r>
        <w:t xml:space="preserve">-</w:t>
      </w:r>
      <w:r>
        <w:t xml:space="preserve"> </w:t>
      </w:r>
      <w:r>
        <w:rPr>
          <w:i/>
          <w:iCs/>
        </w:rPr>
        <w:t xml:space="preserve">Content License Pack:</w:t>
      </w:r>
      <w:r>
        <w:t xml:space="preserve"> </w:t>
      </w:r>
      <w:r>
        <w:t xml:space="preserve">Defines standard clauses for digital content licenses (permitted use, revocation conditions, royalty percentages). It ensures that when content is tokenized/licensed on CHLOM, these conditions are uniformly applied and enforceable by code.</w:t>
      </w:r>
      <w:r>
        <w:br/>
      </w:r>
      <w:r>
        <w:t xml:space="preserve">-</w:t>
      </w:r>
      <w:r>
        <w:t xml:space="preserve"> </w:t>
      </w:r>
      <w:r>
        <w:rPr>
          <w:i/>
          <w:iCs/>
        </w:rPr>
        <w:t xml:space="preserve">Global Business KYC Pack:</w:t>
      </w:r>
      <w:r>
        <w:t xml:space="preserve"> </w:t>
      </w:r>
      <w:r>
        <w:t xml:space="preserve">A pack that enforces that any financial transaction or partnership above a threshold involves verifying the parties against international watchlists (using oracles for sanctions lists) and collecting basic KYC info (perhaps via a zero-knowledge proof that “they are KYC’d by an authorized provider”).</w:t>
      </w:r>
      <w:r>
        <w:br/>
      </w:r>
      <w:r>
        <w:t xml:space="preserve">-</w:t>
      </w:r>
      <w:r>
        <w:t xml:space="preserve"> </w:t>
      </w:r>
      <w:r>
        <w:rPr>
          <w:i/>
          <w:iCs/>
        </w:rPr>
        <w:t xml:space="preserve">Environmental Impact Pack:</w:t>
      </w:r>
      <w:r>
        <w:t xml:space="preserve"> </w:t>
      </w:r>
      <w:r>
        <w:t xml:space="preserve">(For sustainability, see Part 23) – a hypothetical pack that could require certain offsets or checks for projects claiming carbon neutrality (for example, verifying that if a project uses CHLOM treasury funds, they contribute a portion to a carbon offset fund, enforced through the treasury smart contracts).</w:t>
      </w:r>
    </w:p>
    <w:p>
      <w:pPr>
        <w:pStyle w:val="BodyText"/>
      </w:pPr>
      <w:r>
        <w:rPr>
          <w:b/>
          <w:bCs/>
        </w:rPr>
        <w:t xml:space="preserve">Legal and IP Notes:</w:t>
      </w:r>
      <w:r>
        <w:t xml:space="preserve"> </w:t>
      </w:r>
      <w:r>
        <w:t xml:space="preserve">The specific policies encoded in CHLOM packs often mirror real-world laws or standards, so they are not proprietary themselves (e.g., you can’t trademark a law). However,</w:t>
      </w:r>
      <w:r>
        <w:t xml:space="preserve"> </w:t>
      </w:r>
      <w:r>
        <w:rPr>
          <w:b/>
          <w:bCs/>
        </w:rPr>
        <w:t xml:space="preserve">the translations of these laws into smart contract logic is CHLOM’s IP</w:t>
      </w:r>
      <w:r>
        <w:t xml:space="preserve">. The library of smart policy templates, the methods of encoding complex legal conditions into deterministic code, and any associated pseudocode or domain-specific language for policy definition are protected as trade secrets. For instance, CHLOM might have a custom policy language (like a</w:t>
      </w:r>
      <w:r>
        <w:t xml:space="preserve"> </w:t>
      </w:r>
      <w:r>
        <w:rPr>
          <w:b/>
          <w:bCs/>
        </w:rPr>
        <w:t xml:space="preserve">“Legal DSL”</w:t>
      </w:r>
      <w:r>
        <w:t xml:space="preserve">) that allows compliance officers to write rules in near-English which then compile to solidity or chain code – the design of that DSL and compiler is proprietary. Appendix B contains technical schemas and examples of policy definitions to illustrate this system.</w:t>
      </w:r>
    </w:p>
    <w:p>
      <w:r>
        <w:pict>
          <v:rect style="width:0;height:1.5pt" o:hralign="center" o:hrstd="t" o:hr="t"/>
        </w:pict>
      </w:r>
    </w:p>
    <w:bookmarkEnd w:id="29"/>
    <w:bookmarkEnd w:id="30"/>
    <w:bookmarkStart w:id="42" w:name="book-ii-engines-authorities"/>
    <w:p>
      <w:pPr>
        <w:pStyle w:val="Heading2"/>
      </w:pPr>
      <w:r>
        <w:t xml:space="preserve">Book II – Engines &amp; Authorities</w:t>
      </w:r>
    </w:p>
    <w:p>
      <w:pPr>
        <w:pStyle w:val="FirstParagraph"/>
      </w:pPr>
      <w:r>
        <w:rPr>
          <w:b/>
          <w:bCs/>
        </w:rPr>
        <w:t xml:space="preserve">Book II</w:t>
      </w:r>
      <w:r>
        <w:t xml:space="preserve"> </w:t>
      </w:r>
      <w:r>
        <w:t xml:space="preserve">delves into CHLOM’s functional engines and authority modules – the subsystems that perform core tasks such as licensing, compliance service delivery, legal execution, and dispute adjudication. These parts describe the design and role of each engine/authority in the broader CHLOM network.</w:t>
      </w:r>
    </w:p>
    <w:bookmarkStart w:id="32" w:name="X05d49b4a3865e668643fdd2e910f1c4b04118cc"/>
    <w:p>
      <w:pPr>
        <w:pStyle w:val="Heading3"/>
      </w:pPr>
      <w:r>
        <w:t xml:space="preserve">Part 6: DLA Prospectus (Decentralized Licensing Authority)</w:t>
      </w:r>
    </w:p>
    <w:p>
      <w:pPr>
        <w:pStyle w:val="FirstParagraph"/>
      </w:pPr>
      <w:r>
        <w:rPr>
          <w:b/>
          <w:bCs/>
        </w:rPr>
        <w:t xml:space="preserve">Overview:</w:t>
      </w:r>
      <w:r>
        <w:t xml:space="preserve"> </w:t>
      </w:r>
      <w:r>
        <w:t xml:space="preserve">The</w:t>
      </w:r>
      <w:r>
        <w:t xml:space="preserve"> </w:t>
      </w:r>
      <w:r>
        <w:rPr>
          <w:b/>
          <w:bCs/>
        </w:rPr>
        <w:t xml:space="preserve">Decentralized Licensing Authority (DLA)</w:t>
      </w:r>
      <w:r>
        <w:t xml:space="preserve"> </w:t>
      </w:r>
      <w:r>
        <w:t xml:space="preserve">is CHLOM’s core engine for managing digital licenses and ownership rights. It functions as an on-chain authority that issues, tracks, and enforces licenses in a decentralized manner – essentially automating what a traditional licensing bureau or IP registry would do, but on the blockchain and governed by code.</w:t>
      </w:r>
    </w:p>
    <w:p>
      <w:pPr>
        <w:pStyle w:val="BodyText"/>
      </w:pPr>
      <w:r>
        <w:rPr>
          <w:b/>
          <w:bCs/>
        </w:rPr>
        <w:t xml:space="preserve">Roles &amp; Responsibilities:</w:t>
      </w:r>
      <w:r>
        <w:br/>
      </w:r>
      <w:r>
        <w:t xml:space="preserve">-</w:t>
      </w:r>
      <w:r>
        <w:t xml:space="preserve"> </w:t>
      </w:r>
      <w:r>
        <w:rPr>
          <w:b/>
          <w:bCs/>
        </w:rPr>
        <w:t xml:space="preserve">License Issuance:</w:t>
      </w:r>
      <w:r>
        <w:t xml:space="preserve"> </w:t>
      </w:r>
      <w:r>
        <w:t xml:space="preserve">DLA is responsible for issuing</w:t>
      </w:r>
      <w:r>
        <w:t xml:space="preserve"> </w:t>
      </w:r>
      <w:r>
        <w:rPr>
          <w:b/>
          <w:bCs/>
        </w:rPr>
        <w:t xml:space="preserve">Smart Licenses</w:t>
      </w:r>
      <w:r>
        <w:t xml:space="preserve">. When a creator or rights-holder wants to license an asset (be it digital content, a service, a product franchise, etc.), they interact with DLA (likely through a user-friendly interface) to mint a license token or contract. This license encapsulates terms such as permitted use, duration, royalties, sublicensing rights, revocation clauses, and associated</w:t>
      </w:r>
      <w:r>
        <w:t xml:space="preserve"> </w:t>
      </w:r>
      <w:r>
        <w:rPr>
          <w:b/>
          <w:bCs/>
        </w:rPr>
        <w:t xml:space="preserve">Fingerprint IDs</w:t>
      </w:r>
      <w:r>
        <w:t xml:space="preserve"> </w:t>
      </w:r>
      <w:r>
        <w:t xml:space="preserve">(issuer and licensee). The DLA ensures the license is cryptographically signed and stored on-chain, creating an immutable record of the agreement.</w:t>
      </w:r>
      <w:r>
        <w:br/>
      </w:r>
      <w:r>
        <w:t xml:space="preserve">-</w:t>
      </w:r>
      <w:r>
        <w:t xml:space="preserve"> </w:t>
      </w:r>
      <w:r>
        <w:rPr>
          <w:b/>
          <w:bCs/>
        </w:rPr>
        <w:t xml:space="preserve">Ownership &amp; Transfer Ledger:</w:t>
      </w:r>
      <w:r>
        <w:t xml:space="preserve"> </w:t>
      </w:r>
      <w:r>
        <w:t xml:space="preserve">DLA maintains the authoritative ledger of</w:t>
      </w:r>
      <w:r>
        <w:t xml:space="preserve"> </w:t>
      </w:r>
      <w:r>
        <w:rPr>
          <w:b/>
          <w:bCs/>
        </w:rPr>
        <w:t xml:space="preserve">who holds what license</w:t>
      </w:r>
      <w:r>
        <w:t xml:space="preserve">. It can be seen as a</w:t>
      </w:r>
      <w:r>
        <w:t xml:space="preserve"> </w:t>
      </w:r>
      <w:r>
        <w:rPr>
          <w:b/>
          <w:bCs/>
        </w:rPr>
        <w:t xml:space="preserve">global rights registry</w:t>
      </w:r>
      <w:r>
        <w:t xml:space="preserve">. If a license is transferable or resold (possibly via the LEX marketplace in Part 8), the DLA updates the ownership while preserving the chain of title. Each license has a unique ID and the DLA can quickly retrieve its status (active, expired, revoked) and history. This ledger is open for query, so anyone can verify if a certain user has a valid license to a content or not – a key anti-piracy feature.</w:t>
      </w:r>
      <w:r>
        <w:br/>
      </w:r>
      <w:r>
        <w:t xml:space="preserve">-</w:t>
      </w:r>
      <w:r>
        <w:t xml:space="preserve"> </w:t>
      </w:r>
      <w:r>
        <w:rPr>
          <w:b/>
          <w:bCs/>
        </w:rPr>
        <w:t xml:space="preserve">Enforcement Hooks:</w:t>
      </w:r>
      <w:r>
        <w:t xml:space="preserve"> </w:t>
      </w:r>
      <w:r>
        <w:t xml:space="preserve">DLA doesn’t work alone; it embeds hooks into the usage of licensed assets. For example, a streaming platform integrated with CHLOM might check with the DLA via API or smart contract call,</w:t>
      </w:r>
      <w:r>
        <w:t xml:space="preserve"> </w:t>
      </w:r>
      <w:r>
        <w:rPr>
          <w:i/>
          <w:iCs/>
        </w:rPr>
        <w:t xml:space="preserve">“Does user X have a license to stream song Y?”</w:t>
      </w:r>
      <w:r>
        <w:t xml:space="preserve"> </w:t>
      </w:r>
      <w:r>
        <w:t xml:space="preserve">The DLA will confirm or deny. If a violation occurs (someone tries to use content without a license), DLA’s enforcement sub-module can trigger actions: log the event, notify the compliance engine, or even instruct other smart contracts to block the content delivery. In essence, DLA provides an</w:t>
      </w:r>
      <w:r>
        <w:t xml:space="preserve"> </w:t>
      </w:r>
      <w:r>
        <w:rPr>
          <w:b/>
          <w:bCs/>
        </w:rPr>
        <w:t xml:space="preserve">API of trust</w:t>
      </w:r>
      <w:r>
        <w:t xml:space="preserve"> </w:t>
      </w:r>
      <w:r>
        <w:t xml:space="preserve">that applications can call to ensure they are only delivering content or services to licensed parties.</w:t>
      </w:r>
    </w:p>
    <w:p>
      <w:pPr>
        <w:pStyle w:val="BodyText"/>
      </w:pPr>
      <w:r>
        <w:rPr>
          <w:b/>
          <w:bCs/>
        </w:rPr>
        <w:t xml:space="preserve">Technical Design:</w:t>
      </w:r>
      <w:r>
        <w:br/>
      </w:r>
      <w:r>
        <w:t xml:space="preserve">-</w:t>
      </w:r>
      <w:r>
        <w:t xml:space="preserve"> </w:t>
      </w:r>
      <w:r>
        <w:rPr>
          <w:b/>
          <w:bCs/>
        </w:rPr>
        <w:t xml:space="preserve">Smart Contract Backbone:</w:t>
      </w:r>
      <w:r>
        <w:t xml:space="preserve"> </w:t>
      </w:r>
      <w:r>
        <w:t xml:space="preserve">The DLA is implemented as a set of smart contracts (and possibly supporting off-chain services for complex logic). One contract factory might handle creation of new license contracts. Another contract might act as the registry mapping license IDs to owner addresses (fingerprints). There could also be a library of standard license templates (for uniformity and reuse). All these are governed by CHLOM’s upgradeable logic pattern – they can be upgraded via governance if needed to adapt to new types of licenses or fix issues (with careful migration paths for existing licenses).</w:t>
      </w:r>
      <w:r>
        <w:br/>
      </w:r>
      <w:r>
        <w:t xml:space="preserve">-</w:t>
      </w:r>
      <w:r>
        <w:t xml:space="preserve"> </w:t>
      </w:r>
      <w:r>
        <w:rPr>
          <w:b/>
          <w:bCs/>
        </w:rPr>
        <w:t xml:space="preserve">Interoperability:</w:t>
      </w:r>
      <w:r>
        <w:t xml:space="preserve"> </w:t>
      </w:r>
      <w:r>
        <w:t xml:space="preserve">Since CHLOM is a meta-protocol, DLA is designed to work across multiple platforms. It can issue licenses that are recognized on various blockchains or environments (multi-chain compliance). For instance, a license might be an NFT on Ethereum that is “CHLOM-certified.” DLA will track it and possibly anchor its status on multiple chains (using the inter-chain enforcement layer</w:t>
      </w:r>
      <w:hyperlink r:id="rId31">
        <w:r>
          <w:rPr>
            <w:rStyle w:val="Hyperlink"/>
          </w:rPr>
          <w:t xml:space="preserve">[5]</w:t>
        </w:r>
      </w:hyperlink>
      <w:r>
        <w:t xml:space="preserve">). This ensures that if, say, an Ethereum NFT representing a license is revoked for compliance reasons, that fact can be communicated to other networks (perhaps via CHLOM oracles or cross-chain bridges) to prevent its use elsewhere.</w:t>
      </w:r>
      <w:r>
        <w:br/>
      </w:r>
      <w:r>
        <w:t xml:space="preserve">-</w:t>
      </w:r>
      <w:r>
        <w:t xml:space="preserve"> </w:t>
      </w:r>
      <w:r>
        <w:rPr>
          <w:b/>
          <w:bCs/>
        </w:rPr>
        <w:t xml:space="preserve">License Lifecycle &amp; Automation:</w:t>
      </w:r>
      <w:r>
        <w:t xml:space="preserve"> </w:t>
      </w:r>
      <w:r>
        <w:t xml:space="preserve">DLA automates license lifecycle events. If a license has an expiration date, DLA will automatically mark it expired at that block time and possibly notify parties. If a license has recurring payments (like annual renewal fees or royalties), DLA can integrate with the Smart Treasury (Part 10) to auto-distribute payments to the rights-holder. If payment fails or terms are breached, DLA can switch the license to a “suspended” state and initiate a compliance action. All these automations reduce the need for manual intervention and ensure licenses are</w:t>
      </w:r>
      <w:r>
        <w:t xml:space="preserve"> </w:t>
      </w:r>
      <w:r>
        <w:rPr>
          <w:b/>
          <w:bCs/>
        </w:rPr>
        <w:t xml:space="preserve">“alive”</w:t>
      </w:r>
      <w:r>
        <w:t xml:space="preserve"> </w:t>
      </w:r>
      <w:r>
        <w:t xml:space="preserve">and reactive rather than static documents.</w:t>
      </w:r>
    </w:p>
    <w:p>
      <w:pPr>
        <w:pStyle w:val="BodyText"/>
      </w:pPr>
      <w:r>
        <w:rPr>
          <w:b/>
          <w:bCs/>
        </w:rPr>
        <w:t xml:space="preserve">Example Use Case:</w:t>
      </w:r>
      <w:r>
        <w:t xml:space="preserve"> </w:t>
      </w:r>
      <w:r>
        <w:rPr>
          <w:i/>
          <w:iCs/>
        </w:rPr>
        <w:t xml:space="preserve">A photographer issues a license for her photo to a marketing agency via CHLOM.</w:t>
      </w:r>
      <w:r>
        <w:t xml:space="preserve"> </w:t>
      </w:r>
      <w:r>
        <w:t xml:space="preserve">Using the DLA interface, she sets terms: agency can use the photo in online ads for 6 months, worldwide, for a fee of 10 CHLM tokens, and she must be credited. Once issued, the agency’s Fingerprint ID is tied to this license token. The agency’s ad platform, integrated with CHLOM, queries DLA whenever the photo is deployed to ensure the user holds the license. Half a year later, DLA automatically marks the license expired. If the agency tries to use the photo after expiry, the compliance hook flags it – potentially preventing the upload or logging a violation. The photographer could renew or extend the license through a new transaction if desired. This scenario shows how DLA can</w:t>
      </w:r>
      <w:r>
        <w:t xml:space="preserve"> </w:t>
      </w:r>
      <w:r>
        <w:rPr>
          <w:b/>
          <w:bCs/>
        </w:rPr>
        <w:t xml:space="preserve">effortlessly manage IP licensing</w:t>
      </w:r>
      <w:r>
        <w:t xml:space="preserve">, avoiding manual contract enforcement or infringement disputes.</w:t>
      </w:r>
    </w:p>
    <w:p>
      <w:pPr>
        <w:pStyle w:val="BodyText"/>
      </w:pPr>
      <w:r>
        <w:rPr>
          <w:b/>
          <w:bCs/>
        </w:rPr>
        <w:t xml:space="preserve">Trust and Decentralization:</w:t>
      </w:r>
      <w:r>
        <w:t xml:space="preserve"> </w:t>
      </w:r>
      <w:r>
        <w:t xml:space="preserve">Despite being an “Authority,” DLA is decentralized in that no single party controls licensing. The rules for issuing and revoking licenses are pre-agreed (in code and via governance). Multiple nodes or validators ensure the DLA contracts run correctly. However,</w:t>
      </w:r>
      <w:r>
        <w:t xml:space="preserve"> </w:t>
      </w:r>
      <w:r>
        <w:rPr>
          <w:b/>
          <w:bCs/>
        </w:rPr>
        <w:t xml:space="preserve">authorized override roles</w:t>
      </w:r>
      <w:r>
        <w:t xml:space="preserve"> </w:t>
      </w:r>
      <w:r>
        <w:t xml:space="preserve">(per Governance in Part 3) can intervene in exceptional cases – for instance, a regulator might ask to revoke a license if it was found illegal (subject to DAO approval). These interventions are rare and logged. Generally, DLA replaces the need for a central licensing body with</w:t>
      </w:r>
      <w:r>
        <w:t xml:space="preserve"> </w:t>
      </w:r>
      <w:r>
        <w:rPr>
          <w:b/>
          <w:bCs/>
        </w:rPr>
        <w:t xml:space="preserve">code and community governance</w:t>
      </w:r>
      <w:r>
        <w:t xml:space="preserve">, greatly reducing friction in rights management while increasing trust.</w:t>
      </w:r>
    </w:p>
    <w:p>
      <w:pPr>
        <w:pStyle w:val="BodyText"/>
      </w:pPr>
      <w:r>
        <w:rPr>
          <w:b/>
          <w:bCs/>
        </w:rPr>
        <w:t xml:space="preserve">Proprietary Elements:</w:t>
      </w:r>
      <w:r>
        <w:t xml:space="preserve"> </w:t>
      </w:r>
      <w:r>
        <w:t xml:space="preserve">The DLA’s algorithms for checking license conditions at runtime are complex and part of CHLOM’s IP. For example, a</w:t>
      </w:r>
      <w:r>
        <w:t xml:space="preserve"> </w:t>
      </w:r>
      <w:r>
        <w:rPr>
          <w:b/>
          <w:bCs/>
        </w:rPr>
        <w:t xml:space="preserve">License Conflict Checker</w:t>
      </w:r>
      <w:r>
        <w:t xml:space="preserve"> </w:t>
      </w:r>
      <w:r>
        <w:t xml:space="preserve">might run whenever a new license is issued to ensure it doesn’t conflict with an existing exclusive license. Or the logic that partitions rights (if fractional licenses are allowed) and aggregates royalty splits is custom. CHLOM also may have a pseudocode library for license templates (Appendix B shows some schemas), which is considered a trade secret advantage – it’s what allows CHLOM to roll out new license types faster than others.</w:t>
      </w:r>
    </w:p>
    <w:bookmarkEnd w:id="32"/>
    <w:bookmarkStart w:id="34" w:name="X5b50a2e23c902d76f37cf5e1d6f2a5a0f7d47f1"/>
    <w:p>
      <w:pPr>
        <w:pStyle w:val="Heading3"/>
      </w:pPr>
      <w:r>
        <w:t xml:space="preserve">Part 7: TLaaS Prospectus (Trust Layer as a Service)</w:t>
      </w:r>
    </w:p>
    <w:p>
      <w:pPr>
        <w:pStyle w:val="FirstParagraph"/>
      </w:pPr>
      <w:r>
        <w:rPr>
          <w:b/>
          <w:bCs/>
        </w:rPr>
        <w:t xml:space="preserve">Overview:</w:t>
      </w:r>
      <w:r>
        <w:t xml:space="preserve"> </w:t>
      </w:r>
      <w:r>
        <w:rPr>
          <w:b/>
          <w:bCs/>
        </w:rPr>
        <w:t xml:space="preserve">TLaaS (Trust Layer as a Service)</w:t>
      </w:r>
      <w:r>
        <w:t xml:space="preserve"> </w:t>
      </w:r>
      <w:r>
        <w:t xml:space="preserve">is CHLOM’s integration and service delivery engine. It provides external applications, partners, and third-party developers with easy access to CHLOM’s compliance and licensing capabilities</w:t>
      </w:r>
      <w:r>
        <w:t xml:space="preserve"> </w:t>
      </w:r>
      <w:r>
        <w:rPr>
          <w:b/>
          <w:bCs/>
        </w:rPr>
        <w:t xml:space="preserve">as a cloud-like service</w:t>
      </w:r>
      <w:r>
        <w:t xml:space="preserve">. In short, TLaaS abstracts the complexity of CHLOM’s blockchain and smart contracts into straightforward APIs and services, allowing any platform to plug into the “trust layer” without needing deep blockchain expertise.</w:t>
      </w:r>
    </w:p>
    <w:p>
      <w:pPr>
        <w:pStyle w:val="BodyText"/>
      </w:pPr>
      <w:r>
        <w:rPr>
          <w:b/>
          <w:bCs/>
        </w:rPr>
        <w:t xml:space="preserve">Key Offerings of TLaaS:</w:t>
      </w:r>
      <w:r>
        <w:br/>
      </w:r>
      <w:r>
        <w:t xml:space="preserve">-</w:t>
      </w:r>
      <w:r>
        <w:t xml:space="preserve"> </w:t>
      </w:r>
      <w:r>
        <w:rPr>
          <w:b/>
          <w:bCs/>
        </w:rPr>
        <w:t xml:space="preserve">Compliance API Suite:</w:t>
      </w:r>
      <w:r>
        <w:t xml:space="preserve"> </w:t>
      </w:r>
      <w:r>
        <w:t xml:space="preserve">TLaaS exposes a set of</w:t>
      </w:r>
      <w:r>
        <w:t xml:space="preserve"> </w:t>
      </w:r>
      <w:r>
        <w:rPr>
          <w:b/>
          <w:bCs/>
        </w:rPr>
        <w:t xml:space="preserve">RESTful/GraphQL APIs or SDKs</w:t>
      </w:r>
      <w:r>
        <w:t xml:space="preserve"> </w:t>
      </w:r>
      <w:r>
        <w:t xml:space="preserve">that developers can use. For example, a</w:t>
      </w:r>
      <w:r>
        <w:t xml:space="preserve"> </w:t>
      </w:r>
      <w:r>
        <w:rPr>
          <w:i/>
          <w:iCs/>
        </w:rPr>
        <w:t xml:space="preserve">“License Verify API”</w:t>
      </w:r>
      <w:r>
        <w:t xml:space="preserve"> </w:t>
      </w:r>
      <w:r>
        <w:t xml:space="preserve">where an app sends a content ID and user ID, and TLaaS responds with a yes/no on whether usage is allowed (consulting CHLOM’s DLA in the background). Other endpoints might let you submit a new license issuance request, check an identity credential, or run a compliance check on a transaction before it’s executed. These APIs handle the heavy lifting: invoking smart contracts, gathering proofs, consulting oracles. To the developer, it feels like using any web service (with authentication and perhaps usage fees), making adoption of CHLOM simpler.</w:t>
      </w:r>
      <w:r>
        <w:br/>
      </w:r>
      <w:r>
        <w:t xml:space="preserve">-</w:t>
      </w:r>
      <w:r>
        <w:t xml:space="preserve"> </w:t>
      </w:r>
      <w:r>
        <w:rPr>
          <w:b/>
          <w:bCs/>
        </w:rPr>
        <w:t xml:space="preserve">Plug-in Modules:</w:t>
      </w:r>
      <w:r>
        <w:t xml:space="preserve"> </w:t>
      </w:r>
      <w:r>
        <w:t xml:space="preserve">For certain popular platforms or blockchains, TLaaS could offer plug-ins or middleware. For instance, a plugin for e-commerce platforms that automatically uses CHLOM to verify product authenticity and licensing as items are listed or sold. Or a plugin for content management systems that uses CHLOM to tag and track licensed media. These modules demonstrate CHLOM’s value in familiar environments, accelerating global adoption (Part 21 will discuss strategy).</w:t>
      </w:r>
      <w:r>
        <w:br/>
      </w:r>
      <w:r>
        <w:t xml:space="preserve">-</w:t>
      </w:r>
      <w:r>
        <w:t xml:space="preserve"> </w:t>
      </w:r>
      <w:r>
        <w:rPr>
          <w:b/>
          <w:bCs/>
        </w:rPr>
        <w:t xml:space="preserve">Custom Compliance Workflows:</w:t>
      </w:r>
      <w:r>
        <w:t xml:space="preserve"> </w:t>
      </w:r>
      <w:r>
        <w:t xml:space="preserve">TLaaS isn’t one-size-fits-all; it allows customization. A business might say, “I want to ensure any user content upload on my platform goes through CHLOM for copyright check, but I have my own user database.” TLaaS can support</w:t>
      </w:r>
      <w:r>
        <w:t xml:space="preserve"> </w:t>
      </w:r>
      <w:r>
        <w:rPr>
          <w:i/>
          <w:iCs/>
        </w:rPr>
        <w:t xml:space="preserve">hybrid workflows</w:t>
      </w:r>
      <w:r>
        <w:t xml:space="preserve"> </w:t>
      </w:r>
      <w:r>
        <w:t xml:space="preserve">where some steps happen off-chain. For example, TLaaS could receive a hash of the content, check against CHLOM records for known copyrighted works, and respond with a clearance or a flag. Meanwhile, the actual file stays on the business’s servers. This flexibility means CHLOM can integrate into existing operations with minimal disruption, acting as a behind-the-scenes compliance oracle.</w:t>
      </w:r>
      <w:r>
        <w:br/>
      </w:r>
      <w:r>
        <w:t xml:space="preserve">-</w:t>
      </w:r>
      <w:r>
        <w:t xml:space="preserve"> </w:t>
      </w:r>
      <w:r>
        <w:rPr>
          <w:b/>
          <w:bCs/>
        </w:rPr>
        <w:t xml:space="preserve">Scalable Cloud Infrastructure:</w:t>
      </w:r>
      <w:r>
        <w:t xml:space="preserve"> </w:t>
      </w:r>
      <w:r>
        <w:t xml:space="preserve">As a “service”, TLaaS likely runs on scalable infrastructure (possibly a decentralized cloud or a federated network of CHLOM service nodes). It handles scaling issues like throughput, caching of frequent queries (e.g., caching a license validation result for a short time to handle high-frequency checks), and load balancing. This ensures that using CHLOM via TLaaS is performance-competitive with traditional centralized systems. The goal is to</w:t>
      </w:r>
      <w:r>
        <w:t xml:space="preserve"> </w:t>
      </w:r>
      <w:r>
        <w:rPr>
          <w:b/>
          <w:bCs/>
        </w:rPr>
        <w:t xml:space="preserve">remove any friction</w:t>
      </w:r>
      <w:r>
        <w:t xml:space="preserve"> </w:t>
      </w:r>
      <w:r>
        <w:t xml:space="preserve">that might deter mainstream developers – they get compliance and licensing automation with a few API calls, without needing to run blockchain nodes or understand smart contracts.</w:t>
      </w:r>
    </w:p>
    <w:p>
      <w:pPr>
        <w:pStyle w:val="BodyText"/>
      </w:pPr>
      <w:r>
        <w:rPr>
          <w:b/>
          <w:bCs/>
        </w:rPr>
        <w:t xml:space="preserve">Security &amp; Trust Considerations:</w:t>
      </w:r>
      <w:r>
        <w:br/>
      </w:r>
      <w:r>
        <w:t xml:space="preserve">-</w:t>
      </w:r>
      <w:r>
        <w:t xml:space="preserve"> </w:t>
      </w:r>
      <w:r>
        <w:rPr>
          <w:b/>
          <w:bCs/>
        </w:rPr>
        <w:t xml:space="preserve">Authenticity and Auditing:</w:t>
      </w:r>
      <w:r>
        <w:t xml:space="preserve"> </w:t>
      </w:r>
      <w:r>
        <w:t xml:space="preserve">While TLaaS simplifies access, it does not become a centralized choke point. Each TLaaS call can be audited or verified. For example, if TLaaS returns “valid license”, it should ideally provide a proof or reference to the on-chain evidence (like a transaction ID or a cryptographic proof) that the app can log. This maintains end-to-end trust.</w:t>
      </w:r>
      <w:r>
        <w:br/>
      </w:r>
      <w:r>
        <w:t xml:space="preserve">-</w:t>
      </w:r>
      <w:r>
        <w:t xml:space="preserve"> </w:t>
      </w:r>
      <w:r>
        <w:rPr>
          <w:b/>
          <w:bCs/>
        </w:rPr>
        <w:t xml:space="preserve">API Keys &amp; Permissions:</w:t>
      </w:r>
      <w:r>
        <w:t xml:space="preserve"> </w:t>
      </w:r>
      <w:r>
        <w:t xml:space="preserve">Only authorized integrators get to use certain TLaaS functions, especially ones that could change state (like issuing licenses). An API key system or OAuth might be employed. Also, TLaaS can enforce rate limits and usage policies – important if, say, an integrator starts misusing the service (perhaps trying to scrape data or overload the network). CHLOM’s governance could revoke access in extreme cases, akin to revoking a license, ensuring the service isn’t abused.</w:t>
      </w:r>
      <w:r>
        <w:br/>
      </w:r>
      <w:r>
        <w:t xml:space="preserve">-</w:t>
      </w:r>
      <w:r>
        <w:t xml:space="preserve"> </w:t>
      </w:r>
      <w:r>
        <w:rPr>
          <w:b/>
          <w:bCs/>
        </w:rPr>
        <w:t xml:space="preserve">Cost Model:</w:t>
      </w:r>
      <w:r>
        <w:t xml:space="preserve"> </w:t>
      </w:r>
      <w:r>
        <w:t xml:space="preserve">TLaaS likely charges usage fees (in CHLM tokens or stablecoins) for its services, which ties into CHLOM’s tokenomics. Perhaps queries under a certain level are free (to encourage use), but heavy usage or state-changing operations cost micro-payments, which TLaaS handles under the hood (i.e., it pays gas to the blockchain and charges the user, possibly abstracting away crypto for traditional users). This</w:t>
      </w:r>
      <w:r>
        <w:t xml:space="preserve"> </w:t>
      </w:r>
      <w:r>
        <w:rPr>
          <w:b/>
          <w:bCs/>
        </w:rPr>
        <w:t xml:space="preserve">Compliance-as-a-Service (CaaS)</w:t>
      </w:r>
      <w:r>
        <w:t xml:space="preserve"> </w:t>
      </w:r>
      <w:r>
        <w:t xml:space="preserve">model</w:t>
      </w:r>
      <w:hyperlink r:id="rId33">
        <w:r>
          <w:rPr>
            <w:rStyle w:val="Hyperlink"/>
          </w:rPr>
          <w:t xml:space="preserve">[6]</w:t>
        </w:r>
      </w:hyperlink>
      <w:r>
        <w:t xml:space="preserve"> </w:t>
      </w:r>
      <w:r>
        <w:t xml:space="preserve">creates a revenue stream and fosters an ecosystem of third-party service providers who can run TLaaS nodes.</w:t>
      </w:r>
    </w:p>
    <w:p>
      <w:pPr>
        <w:pStyle w:val="BodyText"/>
      </w:pPr>
      <w:r>
        <w:rPr>
          <w:b/>
          <w:bCs/>
        </w:rPr>
        <w:t xml:space="preserve">Example Integration:</w:t>
      </w:r>
      <w:r>
        <w:t xml:space="preserve"> </w:t>
      </w:r>
      <w:r>
        <w:rPr>
          <w:i/>
          <w:iCs/>
        </w:rPr>
        <w:t xml:space="preserve">A video streaming platform wants to ensure no uploaded video violates known copyrights.</w:t>
      </w:r>
      <w:r>
        <w:t xml:space="preserve"> </w:t>
      </w:r>
      <w:r>
        <w:t xml:space="preserve">They use TLaaS: when a user uploads a video, the platform sends a content fingerprint (hash) and metadata to a TLaaS endpoint. TLaaS checks this against CHLOM’s licensed content database (which is kept updated via the DLA). If a match is found and the uploader doesn’t have the right license, TLaaS responds with a “fail” and provides details (e.g., which copyright it hit). The platform then blocks the upload and shows a message to the user. If no match or if the user does have a license, TLaaS responds “ok” and the upload proceeds. All this happens in seconds and the end-user is barely aware of CHLOM’s involvement – except that the platform maintains compliance effortlessly. This example highlights how TLaaS serves as a</w:t>
      </w:r>
      <w:r>
        <w:t xml:space="preserve"> </w:t>
      </w:r>
      <w:r>
        <w:rPr>
          <w:b/>
          <w:bCs/>
        </w:rPr>
        <w:t xml:space="preserve">real-time compliance gatekeeper</w:t>
      </w:r>
      <w:r>
        <w:t xml:space="preserve"> </w:t>
      </w:r>
      <w:r>
        <w:t xml:space="preserve">that can slot into existing content workflows.</w:t>
      </w:r>
    </w:p>
    <w:p>
      <w:pPr>
        <w:pStyle w:val="BodyText"/>
      </w:pPr>
      <w:r>
        <w:rPr>
          <w:b/>
          <w:bCs/>
        </w:rPr>
        <w:t xml:space="preserve">Relation to Engines/Authorities:</w:t>
      </w:r>
      <w:r>
        <w:t xml:space="preserve"> </w:t>
      </w:r>
      <w:r>
        <w:t xml:space="preserve">TLaaS is somewhat meta – it sits above engines like DLA, LEX, DAL as an interface layer. It is the</w:t>
      </w:r>
      <w:r>
        <w:t xml:space="preserve"> </w:t>
      </w:r>
      <w:r>
        <w:rPr>
          <w:b/>
          <w:bCs/>
        </w:rPr>
        <w:t xml:space="preserve">productized form</w:t>
      </w:r>
      <w:r>
        <w:t xml:space="preserve"> </w:t>
      </w:r>
      <w:r>
        <w:t xml:space="preserve">of CHLOM’s capabilities. Where DLA is the machine, TLaaS is the friendly control panel. This part of CHLOM will be crucial for adoption because it lowers the barrier for participation.</w:t>
      </w:r>
    </w:p>
    <w:bookmarkEnd w:id="34"/>
    <w:bookmarkStart w:id="36" w:name="part-8-lex-prospectus-licensing-exchange"/>
    <w:p>
      <w:pPr>
        <w:pStyle w:val="Heading3"/>
      </w:pPr>
      <w:r>
        <w:t xml:space="preserve">Part 8: LEX Prospectus (Licensing Exchange)</w:t>
      </w:r>
    </w:p>
    <w:p>
      <w:pPr>
        <w:pStyle w:val="FirstParagraph"/>
      </w:pPr>
      <w:r>
        <w:rPr>
          <w:b/>
          <w:bCs/>
        </w:rPr>
        <w:t xml:space="preserve">Overview:</w:t>
      </w:r>
      <w:r>
        <w:t xml:space="preserve"> </w:t>
      </w:r>
      <w:r>
        <w:rPr>
          <w:b/>
          <w:bCs/>
        </w:rPr>
        <w:t xml:space="preserve">LEX (Licensing Exchange)</w:t>
      </w:r>
      <w:r>
        <w:t xml:space="preserve"> </w:t>
      </w:r>
      <w:r>
        <w:t xml:space="preserve">is CHLOM’s marketplace and exchange engine for licenses and rights. If DLA issues and governs licenses, LEX is where those licenses can be</w:t>
      </w:r>
      <w:r>
        <w:t xml:space="preserve"> </w:t>
      </w:r>
      <w:r>
        <w:rPr>
          <w:b/>
          <w:bCs/>
        </w:rPr>
        <w:t xml:space="preserve">transferred, traded, or monetized</w:t>
      </w:r>
      <w:r>
        <w:t xml:space="preserve"> </w:t>
      </w:r>
      <w:r>
        <w:t xml:space="preserve">beyond their original context. It provides liquidity and discovery for digital rights, enabling a true economy around licensed assets – similar to a stock exchange but for IP and entitlements.</w:t>
      </w:r>
    </w:p>
    <w:p>
      <w:pPr>
        <w:pStyle w:val="BodyText"/>
      </w:pPr>
      <w:r>
        <w:rPr>
          <w:b/>
          <w:bCs/>
        </w:rPr>
        <w:t xml:space="preserve">Functions of LEX:</w:t>
      </w:r>
      <w:r>
        <w:br/>
      </w:r>
      <w:r>
        <w:t xml:space="preserve">-</w:t>
      </w:r>
      <w:r>
        <w:t xml:space="preserve"> </w:t>
      </w:r>
      <w:r>
        <w:rPr>
          <w:b/>
          <w:bCs/>
        </w:rPr>
        <w:t xml:space="preserve">Marketplace for Licenses:</w:t>
      </w:r>
      <w:r>
        <w:t xml:space="preserve"> </w:t>
      </w:r>
      <w:r>
        <w:t xml:space="preserve">LEX allows holders of licenses to list them for sale or rent, and interested buyers to discover and acquire them. For example, a musician who licensed a beat to herself (via DLA) for exclusivity might decide to list a portion of that license (e.g., rights to use the beat in a film) on LEX. Buyers can browse by category (music, art, software, brand franchise, etc.), see the terms, price, and reputation of the seller, and then purchase or bid. All transactions are executed via CHLOM smart contracts, ensuring that once sold, the license’s ownership changes and is recorded by DLA and</w:t>
      </w:r>
      <w:r>
        <w:t xml:space="preserve"> </w:t>
      </w:r>
      <w:r>
        <w:rPr>
          <w:b/>
          <w:bCs/>
        </w:rPr>
        <w:t xml:space="preserve">royalty rules are updated automatically</w:t>
      </w:r>
      <w:r>
        <w:t xml:space="preserve"> </w:t>
      </w:r>
      <w:r>
        <w:t xml:space="preserve">(if the original creator keeps a royalty, the smart license ensures they get their cut on each resale).</w:t>
      </w:r>
      <w:r>
        <w:br/>
      </w:r>
      <w:r>
        <w:t xml:space="preserve">-</w:t>
      </w:r>
      <w:r>
        <w:t xml:space="preserve"> </w:t>
      </w:r>
      <w:r>
        <w:rPr>
          <w:b/>
          <w:bCs/>
        </w:rPr>
        <w:t xml:space="preserve">License Resale &amp; Fractionalization:</w:t>
      </w:r>
      <w:r>
        <w:t xml:space="preserve"> </w:t>
      </w:r>
      <w:r>
        <w:t xml:space="preserve">Traditional licenses are non-transferable or require tedious legal work to transfer; LEX changes that. It supports</w:t>
      </w:r>
      <w:r>
        <w:t xml:space="preserve"> </w:t>
      </w:r>
      <w:r>
        <w:rPr>
          <w:b/>
          <w:bCs/>
        </w:rPr>
        <w:t xml:space="preserve">resale</w:t>
      </w:r>
      <w:r>
        <w:t xml:space="preserve"> </w:t>
      </w:r>
      <w:r>
        <w:t xml:space="preserve">of licenses (with original terms enforced). It can also enable</w:t>
      </w:r>
      <w:r>
        <w:t xml:space="preserve"> </w:t>
      </w:r>
      <w:r>
        <w:rPr>
          <w:b/>
          <w:bCs/>
        </w:rPr>
        <w:t xml:space="preserve">fractional ownership</w:t>
      </w:r>
      <w:r>
        <w:t xml:space="preserve"> </w:t>
      </w:r>
      <w:r>
        <w:t xml:space="preserve">or sub-licensing: e.g., splitting a license into shares. Suppose a software license could be used on 10 machines – the owner might split it into 10 individual machine-use licenses and sell those separately. LEX would manage such fractional tokens and ensure they collectively don’t exceed the original rights (this is governed by DLA as well). This creates flexibility and value discovery: the market can price licenses dynamically, and owners can unlock liquidity from assets that were previously locked in bilateral contracts.</w:t>
      </w:r>
      <w:r>
        <w:br/>
      </w:r>
      <w:r>
        <w:t xml:space="preserve">-</w:t>
      </w:r>
      <w:r>
        <w:t xml:space="preserve"> </w:t>
      </w:r>
      <w:r>
        <w:rPr>
          <w:b/>
          <w:bCs/>
        </w:rPr>
        <w:t xml:space="preserve">Auction &amp; Bidding Mechanisms:</w:t>
      </w:r>
      <w:r>
        <w:t xml:space="preserve"> </w:t>
      </w:r>
      <w:r>
        <w:t xml:space="preserve">For unique or high-value rights, LEX supports auctions. For instance, auctioning an exclusive streaming right for a film in a certain region. The exchange provides bidding smart contracts (English auction, Dutch auction, etc.) which are transparently fair. Timers, reserve prices, and bidder verification (ensuring bidders have required credentials or funds) are built-in. Once an auction ends, CHLOM automatically transfers the license to the winner and distributes payment. This removes intermediaries and delays – a process that might take months in the traditional licensing world can happen in minutes on LEX.</w:t>
      </w:r>
    </w:p>
    <w:p>
      <w:pPr>
        <w:pStyle w:val="BodyText"/>
      </w:pPr>
      <w:r>
        <w:rPr>
          <w:b/>
          <w:bCs/>
        </w:rPr>
        <w:t xml:space="preserve">Legal and Compliance in LEX:</w:t>
      </w:r>
      <w:r>
        <w:br/>
      </w:r>
      <w:r>
        <w:t xml:space="preserve">-</w:t>
      </w:r>
      <w:r>
        <w:t xml:space="preserve"> </w:t>
      </w:r>
      <w:r>
        <w:rPr>
          <w:b/>
          <w:bCs/>
        </w:rPr>
        <w:t xml:space="preserve">Due Diligence and Listings:</w:t>
      </w:r>
      <w:r>
        <w:t xml:space="preserve"> </w:t>
      </w:r>
      <w:r>
        <w:t xml:space="preserve">Not anyone can list anything arbitrarily. LEX integrates with Identity &amp; Compliance to ensure that the lister actually holds the license they claim to sell (checked via the DLA ledger) and that the license permits transfer or sub-license. Some licenses might be non-transferable – LEX will simply not allow listing them, or only allow certain types of transfers (like maybe a corporate license can be transferred if the acquiring entity meets some criteria, which CHLOM can verify via identity credentials). LEX also may require certain disclosures: e.g., listing a license might require revealing certain terms to potential buyers (like “this patent license expires in 2 years”). The Compliance Packs enforce these as listing rules, preventing fraud or misleading sales.</w:t>
      </w:r>
      <w:r>
        <w:br/>
      </w:r>
      <w:r>
        <w:t xml:space="preserve">-</w:t>
      </w:r>
      <w:r>
        <w:t xml:space="preserve"> </w:t>
      </w:r>
      <w:r>
        <w:rPr>
          <w:b/>
          <w:bCs/>
        </w:rPr>
        <w:t xml:space="preserve">Regulatory Compliance:</w:t>
      </w:r>
      <w:r>
        <w:t xml:space="preserve"> </w:t>
      </w:r>
      <w:r>
        <w:t xml:space="preserve">Because LEX deals with what could be considered securities or commodities in some cases (e.g., if someone is trading a royalty stream from music, it might resemble a security), CHLOM must tread carefully. Thus, LEX has built-in</w:t>
      </w:r>
      <w:r>
        <w:t xml:space="preserve"> </w:t>
      </w:r>
      <w:r>
        <w:rPr>
          <w:b/>
          <w:bCs/>
        </w:rPr>
        <w:t xml:space="preserve">KYC/AML checks for participants</w:t>
      </w:r>
      <w:r>
        <w:t xml:space="preserve"> </w:t>
      </w:r>
      <w:r>
        <w:t xml:space="preserve">(ensuring major traders are identified, following financial regulations) and</w:t>
      </w:r>
      <w:r>
        <w:t xml:space="preserve"> </w:t>
      </w:r>
      <w:r>
        <w:rPr>
          <w:b/>
          <w:bCs/>
        </w:rPr>
        <w:t xml:space="preserve">geo-restrictions</w:t>
      </w:r>
      <w:r>
        <w:t xml:space="preserve"> </w:t>
      </w:r>
      <w:r>
        <w:t xml:space="preserve">if needed (some offerings might only be legal in certain countries; CHLOM can use fingerprint data or IP oracles to restrict access). Additionally, large transactions might be automatically reported or flagged per compliance packs (mirroring laws like anti-money laundering thresholds). By doing this on-chain in code, LEX aims to be the first exchange that is</w:t>
      </w:r>
      <w:r>
        <w:t xml:space="preserve"> </w:t>
      </w:r>
      <w:r>
        <w:rPr>
          <w:i/>
          <w:iCs/>
        </w:rPr>
        <w:t xml:space="preserve">compliance-native</w:t>
      </w:r>
      <w:r>
        <w:t xml:space="preserve">, reducing the burden on users to separately fulfill legal requirements.</w:t>
      </w:r>
    </w:p>
    <w:p>
      <w:pPr>
        <w:pStyle w:val="BodyText"/>
      </w:pPr>
      <w:r>
        <w:rPr>
          <w:b/>
          <w:bCs/>
        </w:rPr>
        <w:t xml:space="preserve">Technology &amp; Interface:</w:t>
      </w:r>
      <w:r>
        <w:br/>
      </w:r>
      <w:r>
        <w:t xml:space="preserve">-</w:t>
      </w:r>
      <w:r>
        <w:t xml:space="preserve"> </w:t>
      </w:r>
      <w:r>
        <w:rPr>
          <w:b/>
          <w:bCs/>
        </w:rPr>
        <w:t xml:space="preserve">Decentralized Order Book:</w:t>
      </w:r>
      <w:r>
        <w:t xml:space="preserve"> </w:t>
      </w:r>
      <w:r>
        <w:t xml:space="preserve">LEX could function with a decentralized order book or via an automated market maker model for certain standardized licenses. For example, for commodity-like licenses (like cloud compute credits which are licensed units), CHLOM could create liquidity pools where people trade them fluidly. More complex unique licenses use the order book/auction approach. All orders/offers are stored on-chain or in a distributed data store so that they are transparent and tamper-proof.</w:t>
      </w:r>
      <w:r>
        <w:br/>
      </w:r>
      <w:r>
        <w:t xml:space="preserve">-</w:t>
      </w:r>
      <w:r>
        <w:t xml:space="preserve"> </w:t>
      </w:r>
      <w:r>
        <w:rPr>
          <w:b/>
          <w:bCs/>
        </w:rPr>
        <w:t xml:space="preserve">User Interface &amp; UX:</w:t>
      </w:r>
      <w:r>
        <w:t xml:space="preserve"> </w:t>
      </w:r>
      <w:r>
        <w:t xml:space="preserve">The prospectus doesn’t detail UI, but implicitly LEX would have a user-facing platform (web app) for ease of use. This could be integrated into partner platforms (like CrownThrive’s sites) or standalone. It would show listings, allow filtering by category, have dashboards for one’s owned licenses (like a portfolio), and analytics (price history, valuations). Underlying all this, CHLOM’s blockchain ensures trust, but for average users it appears as a modern marketplace for digital assets.</w:t>
      </w:r>
    </w:p>
    <w:p>
      <w:pPr>
        <w:pStyle w:val="BodyText"/>
      </w:pPr>
      <w:r>
        <w:rPr>
          <w:b/>
          <w:bCs/>
        </w:rPr>
        <w:t xml:space="preserve">Example Scenario:</w:t>
      </w:r>
      <w:r>
        <w:t xml:space="preserve"> </w:t>
      </w:r>
      <w:r>
        <w:rPr>
          <w:i/>
          <w:iCs/>
        </w:rPr>
        <w:t xml:space="preserve">A tech startup bought a CHLOM license for a premium data API (allowing them 1 million calls/month). Later, they realize they only use half of that. Through LEX, they auction off the right to the other half to another company for the remaining term of the license.</w:t>
      </w:r>
      <w:r>
        <w:t xml:space="preserve"> </w:t>
      </w:r>
      <w:r>
        <w:t xml:space="preserve">In doing so, CHLOM splits the API license: Company A retains 500k calls/month, Company B gets a new license token for 500k calls/month for the remaining duration. The API provider’s DLA logic recognizes both tokens as valid and enforces the call limits separately. Company A recoups some cost, Company B gets access cheaper, and the provider still gets their terms enforced. This demonstrates a</w:t>
      </w:r>
      <w:r>
        <w:t xml:space="preserve"> </w:t>
      </w:r>
      <w:r>
        <w:rPr>
          <w:b/>
          <w:bCs/>
        </w:rPr>
        <w:t xml:space="preserve">flexible secondary market</w:t>
      </w:r>
      <w:r>
        <w:t xml:space="preserve"> </w:t>
      </w:r>
      <w:r>
        <w:t xml:space="preserve">for even non-traditional assets, powered by CHLOM. Notably, LEX could allow the provider to set conditions (maybe require approval of sub-licensees or profit-sharing on resale – all enforceable by smart contracts).</w:t>
      </w:r>
    </w:p>
    <w:p>
      <w:pPr>
        <w:pStyle w:val="BodyText"/>
      </w:pPr>
      <w:r>
        <w:rPr>
          <w:b/>
          <w:bCs/>
        </w:rPr>
        <w:t xml:space="preserve">LEX &amp; CHLOM Ecosystem:</w:t>
      </w:r>
      <w:r>
        <w:t xml:space="preserve"> </w:t>
      </w:r>
      <w:r>
        <w:t xml:space="preserve">LEX ties into everything – it uses Identity verification for traders, DLA for checking license validity, TLaaS to perhaps provide easy APIs for listing queries, and DAL if disputes arise (e.g., buyer claims seller misrepresented the license). Thus, LEX showcases CHLOM’s integrated power. As noted in CHLOM materials, even</w:t>
      </w:r>
      <w:r>
        <w:t xml:space="preserve"> </w:t>
      </w:r>
      <w:r>
        <w:rPr>
          <w:b/>
          <w:bCs/>
        </w:rPr>
        <w:t xml:space="preserve">developers can have license resale rights via CHLOM LEX</w:t>
      </w:r>
      <w:hyperlink r:id="rId35">
        <w:r>
          <w:rPr>
            <w:rStyle w:val="Hyperlink"/>
            <w:b/>
            <w:bCs/>
          </w:rPr>
          <w:t xml:space="preserve">[7]</w:t>
        </w:r>
      </w:hyperlink>
      <w:r>
        <w:t xml:space="preserve">, meaning things like developers reselling software licenses are enabled, which historically has been difficult. LEX is a game-changer in how we think of licensing as an asset.</w:t>
      </w:r>
    </w:p>
    <w:bookmarkEnd w:id="36"/>
    <w:bookmarkStart w:id="37" w:name="X543efab8e32ab4aee1eaedc16a443aaeeb8c817"/>
    <w:p>
      <w:pPr>
        <w:pStyle w:val="Heading3"/>
      </w:pPr>
      <w:r>
        <w:t xml:space="preserve">Part 9: DAL Prospectus (Decentralized Adjudication Layer)</w:t>
      </w:r>
    </w:p>
    <w:p>
      <w:pPr>
        <w:pStyle w:val="FirstParagraph"/>
      </w:pPr>
      <w:r>
        <w:rPr>
          <w:b/>
          <w:bCs/>
        </w:rPr>
        <w:t xml:space="preserve">Overview:</w:t>
      </w:r>
      <w:r>
        <w:t xml:space="preserve"> </w:t>
      </w:r>
      <w:r>
        <w:t xml:space="preserve">The</w:t>
      </w:r>
      <w:r>
        <w:t xml:space="preserve"> </w:t>
      </w:r>
      <w:r>
        <w:rPr>
          <w:b/>
          <w:bCs/>
        </w:rPr>
        <w:t xml:space="preserve">Decentralized Adjudication Layer (DAL)</w:t>
      </w:r>
      <w:r>
        <w:t xml:space="preserve"> </w:t>
      </w:r>
      <w:r>
        <w:t xml:space="preserve">is CHLOM’s dispute resolution and legal adjudication engine. When automated compliance is not enough or conflicts occur (e.g., a license violation, a contract ambiguity, or a user appeal), DAL activates to ensure there’s a fair, transparent process to resolve the issue. It’s essentially a</w:t>
      </w:r>
      <w:r>
        <w:t xml:space="preserve"> </w:t>
      </w:r>
      <w:r>
        <w:rPr>
          <w:b/>
          <w:bCs/>
        </w:rPr>
        <w:t xml:space="preserve">digital court system</w:t>
      </w:r>
      <w:r>
        <w:t xml:space="preserve"> </w:t>
      </w:r>
      <w:r>
        <w:t xml:space="preserve">layered onto the blockchain, with arbitration, mediation, and enforcement capabilities.</w:t>
      </w:r>
    </w:p>
    <w:p>
      <w:pPr>
        <w:pStyle w:val="BodyText"/>
      </w:pPr>
      <w:r>
        <w:rPr>
          <w:b/>
          <w:bCs/>
        </w:rPr>
        <w:t xml:space="preserve">Components of DAL:</w:t>
      </w:r>
      <w:r>
        <w:br/>
      </w:r>
      <w:r>
        <w:t xml:space="preserve">-</w:t>
      </w:r>
      <w:r>
        <w:t xml:space="preserve"> </w:t>
      </w:r>
      <w:r>
        <w:rPr>
          <w:b/>
          <w:bCs/>
        </w:rPr>
        <w:t xml:space="preserve">Case Initiation Module:</w:t>
      </w:r>
      <w:r>
        <w:t xml:space="preserve"> </w:t>
      </w:r>
      <w:r>
        <w:t xml:space="preserve">This is where disputes are filed. Any stakeholder (license holders, content creators, consumers, or even regulators) can initiate a “case” by submitting a request to DAL smart contracts. The case includes references to relevant data (license ID, involved Fingerprint IDs, evidence like transaction hashes or documents). Optionally, a fee or stake might be required to discourage frivolous cases. Once filed, the case is given a number and publicly logged in the</w:t>
      </w:r>
      <w:r>
        <w:t xml:space="preserve"> </w:t>
      </w:r>
      <w:r>
        <w:rPr>
          <w:b/>
          <w:bCs/>
        </w:rPr>
        <w:t xml:space="preserve">Case Registry</w:t>
      </w:r>
      <w:r>
        <w:t xml:space="preserve"> </w:t>
      </w:r>
      <w:r>
        <w:t xml:space="preserve">(part of the ledger), marking it as pending.</w:t>
      </w:r>
      <w:r>
        <w:br/>
      </w:r>
      <w:r>
        <w:t xml:space="preserve">-</w:t>
      </w:r>
      <w:r>
        <w:t xml:space="preserve"> </w:t>
      </w:r>
      <w:r>
        <w:rPr>
          <w:b/>
          <w:bCs/>
        </w:rPr>
        <w:t xml:space="preserve">Arbitration Committees or Agents:</w:t>
      </w:r>
      <w:r>
        <w:t xml:space="preserve"> </w:t>
      </w:r>
      <w:r>
        <w:t xml:space="preserve">CHLOM can handle disputes via human arbitrators, automated algorithms, or a mix. DAL defines how an arbitration panel is selected: it could be elected DAO members, random community jurors (à la Kleros or other decentralized justice systems), or designated experts (for example, for technical code disputes, a panel of developers). The</w:t>
      </w:r>
      <w:r>
        <w:t xml:space="preserve"> </w:t>
      </w:r>
      <w:r>
        <w:rPr>
          <w:b/>
          <w:bCs/>
        </w:rPr>
        <w:t xml:space="preserve">Compliance Arbitration &amp; Mediation Engine</w:t>
      </w:r>
      <w:r>
        <w:t xml:space="preserve"> </w:t>
      </w:r>
      <w:r>
        <w:t xml:space="preserve">will notify the appropriate arbitrators, and they get access to case details (with privacy respected – e.g., evidence can be decrypted for them under NDA conditions via the privacy layer). Arbitrators then communicate (possibly off-chain via secure collaboration tools; CHLOM might integrate a case management UI) to review evidence, deliberate, and come to a decision.</w:t>
      </w:r>
      <w:r>
        <w:br/>
      </w:r>
      <w:r>
        <w:t xml:space="preserve">-</w:t>
      </w:r>
      <w:r>
        <w:t xml:space="preserve"> </w:t>
      </w:r>
      <w:r>
        <w:rPr>
          <w:b/>
          <w:bCs/>
        </w:rPr>
        <w:t xml:space="preserve">Rule of Law &amp; Precedent:</w:t>
      </w:r>
      <w:r>
        <w:t xml:space="preserve"> </w:t>
      </w:r>
      <w:r>
        <w:t xml:space="preserve">DAL operates under a predefined set of rules which are effectively an on-chain</w:t>
      </w:r>
      <w:r>
        <w:t xml:space="preserve"> </w:t>
      </w:r>
      <w:r>
        <w:rPr>
          <w:b/>
          <w:bCs/>
        </w:rPr>
        <w:t xml:space="preserve">“Constitution” or Dispute Resolution Policy</w:t>
      </w:r>
      <w:r>
        <w:t xml:space="preserve"> </w:t>
      </w:r>
      <w:r>
        <w:t xml:space="preserve">(templates in Appendix C). This could include guidelines like burden of proof, acceptable evidence, and decision thresholds. Because CHLOM spans jurisdictions, the parties in a case may agree at license issuance which law applies or choose an arbitration jurisdiction (CHLOM can record that choice). The arbitrators then consider that in their decision. Over time, case outcomes can form a library of</w:t>
      </w:r>
      <w:r>
        <w:t xml:space="preserve"> </w:t>
      </w:r>
      <w:r>
        <w:rPr>
          <w:b/>
          <w:bCs/>
        </w:rPr>
        <w:t xml:space="preserve">precedents</w:t>
      </w:r>
      <w:r>
        <w:t xml:space="preserve">. CHLOM might even publish anonymized case summaries to help guide future arbitrators for consistency. This is an evolving on-chain common law, in a sense.</w:t>
      </w:r>
    </w:p>
    <w:p>
      <w:pPr>
        <w:pStyle w:val="BodyText"/>
      </w:pPr>
      <w:r>
        <w:rPr>
          <w:b/>
          <w:bCs/>
        </w:rPr>
        <w:t xml:space="preserve">Process Flow:</w:t>
      </w:r>
      <w:r>
        <w:br/>
      </w:r>
      <w:r>
        <w:t xml:space="preserve">1.</w:t>
      </w:r>
      <w:r>
        <w:t xml:space="preserve"> </w:t>
      </w:r>
      <w:r>
        <w:rPr>
          <w:b/>
          <w:bCs/>
        </w:rPr>
        <w:t xml:space="preserve">Filing &amp; Response:</w:t>
      </w:r>
      <w:r>
        <w:t xml:space="preserve"> </w:t>
      </w:r>
      <w:r>
        <w:t xml:space="preserve">One party files the case via DAL. The opposing party is notified (via their fingerprint contact or linked real-world contacts) and given an opportunity to submit a response or defense within a certain timeframe.</w:t>
      </w:r>
      <w:r>
        <w:br/>
      </w:r>
      <w:r>
        <w:t xml:space="preserve">2.</w:t>
      </w:r>
      <w:r>
        <w:t xml:space="preserve"> </w:t>
      </w:r>
      <w:r>
        <w:rPr>
          <w:b/>
          <w:bCs/>
        </w:rPr>
        <w:t xml:space="preserve">Assignment:</w:t>
      </w:r>
      <w:r>
        <w:t xml:space="preserve"> </w:t>
      </w:r>
      <w:r>
        <w:t xml:space="preserve">The system assigns arbitrators. If using a decentralized jury model, a random selection of eligible jurors is made (with conflict of interest checks using identity data – e.g., ensuring they are not business partners of either party). If using an expert panel model, it picks from the pool of accredited arbitrators in that domain. Arbitrators may need to stake tokens as well to ensure honesty (they could lose stake if they collude or are proven malicious).</w:t>
      </w:r>
      <w:r>
        <w:br/>
      </w:r>
      <w:r>
        <w:t xml:space="preserve">3.</w:t>
      </w:r>
      <w:r>
        <w:t xml:space="preserve"> </w:t>
      </w:r>
      <w:r>
        <w:rPr>
          <w:b/>
          <w:bCs/>
        </w:rPr>
        <w:t xml:space="preserve">Deliberation:</w:t>
      </w:r>
      <w:r>
        <w:t xml:space="preserve"> </w:t>
      </w:r>
      <w:r>
        <w:t xml:space="preserve">Arbitrators review evidence. CHLOM’s Observability (Part 14) ensures they can easily retrieve all on-chain data related to the case (transactions, license terms, prior communications if recorded on a CHLOM channel). Off-chain evidence (documents, screenshots) can be submitted via IPFS or encrypted attachments. The arbitrators can discuss in a private channel. The AI Risk engine (Part 11) might assist by highlighting relevant patterns or previous similar cases (but final judgment is by humans unless fully automated arbitration is agreed).</w:t>
      </w:r>
      <w:r>
        <w:br/>
      </w:r>
      <w:r>
        <w:t xml:space="preserve">4.</w:t>
      </w:r>
      <w:r>
        <w:t xml:space="preserve"> </w:t>
      </w:r>
      <w:r>
        <w:rPr>
          <w:b/>
          <w:bCs/>
        </w:rPr>
        <w:t xml:space="preserve">Decision:</w:t>
      </w:r>
      <w:r>
        <w:t xml:space="preserve"> </w:t>
      </w:r>
      <w:r>
        <w:t xml:space="preserve">Arbitrators reach a decision, which could be by majority vote or unanimous requirement depending on the case type. They encode the decision in a</w:t>
      </w:r>
      <w:r>
        <w:t xml:space="preserve"> </w:t>
      </w:r>
      <w:r>
        <w:rPr>
          <w:b/>
          <w:bCs/>
        </w:rPr>
        <w:t xml:space="preserve">verdict smart contract</w:t>
      </w:r>
      <w:r>
        <w:t xml:space="preserve"> </w:t>
      </w:r>
      <w:r>
        <w:t xml:space="preserve">that includes outcomes: e.g., “License #XYZ is revoked from User A; User A must pay 50 CHLM in damages to User B from escrow; if not, their account will be suspended.” The verdict references specific rule violations or terms for clarity. Each arbitrator signs it.</w:t>
      </w:r>
      <w:r>
        <w:br/>
      </w:r>
      <w:r>
        <w:t xml:space="preserve">5.</w:t>
      </w:r>
      <w:r>
        <w:t xml:space="preserve"> </w:t>
      </w:r>
      <w:r>
        <w:rPr>
          <w:b/>
          <w:bCs/>
        </w:rPr>
        <w:t xml:space="preserve">Enforcement:</w:t>
      </w:r>
      <w:r>
        <w:t xml:space="preserve"> </w:t>
      </w:r>
      <w:r>
        <w:t xml:space="preserve">The beauty of DAL is that enforcement can be</w:t>
      </w:r>
      <w:r>
        <w:t xml:space="preserve"> </w:t>
      </w:r>
      <w:r>
        <w:rPr>
          <w:b/>
          <w:bCs/>
        </w:rPr>
        <w:t xml:space="preserve">programmatic</w:t>
      </w:r>
      <w:r>
        <w:t xml:space="preserve">. Once a verdict is finalized (and after any appeal window closes), CHLOM executes it. Smart contracts under DLA might automatically revoke or reassign the license as ordered. The Smart Treasury might transfer held escrow or bonds as specified. If an account is to be suspended or flagged, the identity system updates that fingerprint’s status (so TLaaS or other modules can then restrict that user’s actions accordingly). This immediate enforcement contrasts with real courts where enforcement is separate – here, code helps ensure the decision is carried out.</w:t>
      </w:r>
      <w:r>
        <w:br/>
      </w:r>
      <w:r>
        <w:t xml:space="preserve">6.</w:t>
      </w:r>
      <w:r>
        <w:t xml:space="preserve"> </w:t>
      </w:r>
      <w:r>
        <w:rPr>
          <w:b/>
          <w:bCs/>
        </w:rPr>
        <w:t xml:space="preserve">Appeals:</w:t>
      </w:r>
      <w:r>
        <w:t xml:space="preserve"> </w:t>
      </w:r>
      <w:r>
        <w:t xml:space="preserve">CHLOM could allow one level of appeal for certain cases, perhaps to a larger panel or to a special “Supreme Council” of the DAO. Appeals might require staking additional tokens or presenting new evidence. The appeal process would similarly be tracked and executed on-chain, and the final ruling there would be binding. Not all disputes would have appeals (small ones might be final in one round to avoid clogging the system).</w:t>
      </w:r>
    </w:p>
    <w:p>
      <w:pPr>
        <w:pStyle w:val="BodyText"/>
      </w:pPr>
      <w:r>
        <w:rPr>
          <w:b/>
          <w:bCs/>
        </w:rPr>
        <w:t xml:space="preserve">Accessibility:</w:t>
      </w:r>
      <w:r>
        <w:t xml:space="preserve"> </w:t>
      </w:r>
      <w:r>
        <w:t xml:space="preserve">DAL aims to be</w:t>
      </w:r>
      <w:r>
        <w:t xml:space="preserve"> </w:t>
      </w:r>
      <w:r>
        <w:rPr>
          <w:b/>
          <w:bCs/>
        </w:rPr>
        <w:t xml:space="preserve">faster and more accessible than courts</w:t>
      </w:r>
      <w:r>
        <w:t xml:space="preserve">, while still fair. Cases might have resolution times of days or weeks instead of months/years. Everything is recorded, and parties can observe the status in real time. Also, the cost (in tokens) is likely much lower than legal fees, making justice available for smaller issues that normally would be ignored. There could even be</w:t>
      </w:r>
      <w:r>
        <w:t xml:space="preserve"> </w:t>
      </w:r>
      <w:r>
        <w:rPr>
          <w:b/>
          <w:bCs/>
        </w:rPr>
        <w:t xml:space="preserve">“micro-arbitrations”</w:t>
      </w:r>
      <w:r>
        <w:t xml:space="preserve"> </w:t>
      </w:r>
      <w:r>
        <w:t xml:space="preserve">handled fully by algorithms for trivial matters (like refund disputes under a threshold, where a simple rule might auto-resolve in favor of one party).</w:t>
      </w:r>
    </w:p>
    <w:p>
      <w:pPr>
        <w:pStyle w:val="BodyText"/>
      </w:pPr>
      <w:r>
        <w:rPr>
          <w:b/>
          <w:bCs/>
        </w:rPr>
        <w:t xml:space="preserve">Integration with Real Legal Systems:</w:t>
      </w:r>
      <w:r>
        <w:t xml:space="preserve"> </w:t>
      </w:r>
      <w:r>
        <w:t xml:space="preserve">In some scenarios, CHLOM’s arbitration decisions could be recognized by real courts if the parties agreed to binding arbitration (which is common in contracts). CHLOM might register its arbitration framework with international arbitration bodies to give it legal standing. Conversely, if a government or court issues a legal order (outside CHLOM), the DAL can intake that as a case or direct order (via the override mechanism in Governance) and enforce it. For example, a court injunction to stop distribution of a certain content could be translated into a DAL action that revokes relevant licenses network-wide. CHLOM thereby doesn’t exist in isolation but bridges to conventional law.</w:t>
      </w:r>
    </w:p>
    <w:p>
      <w:pPr>
        <w:pStyle w:val="BodyText"/>
      </w:pPr>
      <w:r>
        <w:rPr>
          <w:b/>
          <w:bCs/>
        </w:rPr>
        <w:t xml:space="preserve">Transparency &amp; Precedence of Ethics:</w:t>
      </w:r>
      <w:r>
        <w:t xml:space="preserve"> </w:t>
      </w:r>
      <w:r>
        <w:t xml:space="preserve">All DAL proceedings, while private during deliberation, have</w:t>
      </w:r>
      <w:r>
        <w:t xml:space="preserve"> </w:t>
      </w:r>
      <w:r>
        <w:rPr>
          <w:b/>
          <w:bCs/>
        </w:rPr>
        <w:t xml:space="preserve">outcomes published</w:t>
      </w:r>
      <w:r>
        <w:t xml:space="preserve">. The aim is to build trust that disputes are handled properly. A</w:t>
      </w:r>
      <w:r>
        <w:t xml:space="preserve"> </w:t>
      </w:r>
      <w:r>
        <w:rPr>
          <w:i/>
          <w:iCs/>
        </w:rPr>
        <w:t xml:space="preserve">Priority Dispute Queue for state-authorized bodies</w:t>
      </w:r>
      <w:hyperlink r:id="rId31">
        <w:r>
          <w:rPr>
            <w:rStyle w:val="Hyperlink"/>
          </w:rPr>
          <w:t xml:space="preserve">[5]</w:t>
        </w:r>
      </w:hyperlink>
      <w:r>
        <w:t xml:space="preserve"> </w:t>
      </w:r>
      <w:r>
        <w:t xml:space="preserve">exists – meaning if regulators raise a case, it’s expedited. This is an explicit design: CHLOM respects rule of law by giving authorities a fast track (preventing them from feeling the need to shut the network down extrajudicially because they have a sanctioned path to intervene). That said, even state-raised cases still go through the DAL process; they don’t get to arbitrarily dictate outcomes, preserving neutrality.</w:t>
      </w:r>
    </w:p>
    <w:p>
      <w:pPr>
        <w:pStyle w:val="BodyText"/>
      </w:pPr>
      <w:r>
        <w:t xml:space="preserve">DAL is one of CHLOM’s</w:t>
      </w:r>
      <w:r>
        <w:t xml:space="preserve"> </w:t>
      </w:r>
      <w:r>
        <w:rPr>
          <w:b/>
          <w:bCs/>
        </w:rPr>
        <w:t xml:space="preserve">key differentiators</w:t>
      </w:r>
      <w:r>
        <w:t xml:space="preserve"> </w:t>
      </w:r>
      <w:r>
        <w:t xml:space="preserve">– by embedding a justice system, CHLOM ensures that when conflicts happen (as they inevitably do), there’s a reliable, fair, and efficient way to resolve them without breaking the network’s flow.</w:t>
      </w:r>
    </w:p>
    <w:bookmarkEnd w:id="37"/>
    <w:bookmarkStart w:id="41" w:name="X6c4b99b3409bf7940fd8d1e2a3b324fe14bdffa"/>
    <w:p>
      <w:pPr>
        <w:pStyle w:val="Heading3"/>
      </w:pPr>
      <w:r>
        <w:t xml:space="preserve">Part 10: Smart Treasury, Tax, Capital &amp; Yield Prospectus</w:t>
      </w:r>
    </w:p>
    <w:p>
      <w:pPr>
        <w:pStyle w:val="FirstParagraph"/>
      </w:pPr>
      <w:r>
        <w:rPr>
          <w:b/>
          <w:bCs/>
        </w:rPr>
        <w:t xml:space="preserve">Overview:</w:t>
      </w:r>
      <w:r>
        <w:t xml:space="preserve"> </w:t>
      </w:r>
      <w:r>
        <w:t xml:space="preserve">CHLOM’s</w:t>
      </w:r>
      <w:r>
        <w:t xml:space="preserve"> </w:t>
      </w:r>
      <w:r>
        <w:rPr>
          <w:b/>
          <w:bCs/>
        </w:rPr>
        <w:t xml:space="preserve">Smart Treasury</w:t>
      </w:r>
      <w:r>
        <w:t xml:space="preserve"> </w:t>
      </w:r>
      <w:r>
        <w:t xml:space="preserve">and related financial engines manage the economic flows within the ecosystem. This part covers how the system handles revenue (like compliance fees and taxes), capital allocation, and yields (rewards and interest) in an automated yet governable manner. Essentially, it’s the</w:t>
      </w:r>
      <w:r>
        <w:t xml:space="preserve"> </w:t>
      </w:r>
      <w:r>
        <w:rPr>
          <w:b/>
          <w:bCs/>
        </w:rPr>
        <w:t xml:space="preserve">financial backbone</w:t>
      </w:r>
      <w:r>
        <w:t xml:space="preserve"> </w:t>
      </w:r>
      <w:r>
        <w:t xml:space="preserve">that supports sustainability and growth of CHLOM and its participants.</w:t>
      </w:r>
    </w:p>
    <w:p>
      <w:pPr>
        <w:pStyle w:val="BodyText"/>
      </w:pPr>
      <w:r>
        <w:rPr>
          <w:b/>
          <w:bCs/>
        </w:rPr>
        <w:t xml:space="preserve">Smart Treasury Basics:</w:t>
      </w:r>
      <w:r>
        <w:br/>
      </w:r>
      <w:r>
        <w:t xml:space="preserve">-</w:t>
      </w:r>
      <w:r>
        <w:t xml:space="preserve"> </w:t>
      </w:r>
      <w:r>
        <w:rPr>
          <w:b/>
          <w:bCs/>
        </w:rPr>
        <w:t xml:space="preserve">Treasury Structure:</w:t>
      </w:r>
      <w:r>
        <w:t xml:space="preserve"> </w:t>
      </w:r>
      <w:r>
        <w:t xml:space="preserve">The Smart Treasury is a set of smart contracts (multi-signature or DAO-controlled wallets with programmatic rules) that securely hold and disburse funds. Funds enter the treasury from various sources: licensing fees, transaction taxes, membership dues, penalties/fines (from disputes), and possibly outside investments or grants. The treasury may hold a basket of assets: the native CHLM token, stablecoins for stability, and other tokens or NFTs relevant to the ecosystem (like collateral from stake).</w:t>
      </w:r>
      <w:r>
        <w:br/>
      </w:r>
      <w:r>
        <w:t xml:space="preserve">-</w:t>
      </w:r>
      <w:r>
        <w:t xml:space="preserve"> </w:t>
      </w:r>
      <w:r>
        <w:rPr>
          <w:b/>
          <w:bCs/>
        </w:rPr>
        <w:t xml:space="preserve">Automated Taxation:</w:t>
      </w:r>
      <w:r>
        <w:t xml:space="preserve"> </w:t>
      </w:r>
      <w:r>
        <w:t xml:space="preserve">CHLOM can levy</w:t>
      </w:r>
      <w:r>
        <w:t xml:space="preserve"> </w:t>
      </w:r>
      <w:r>
        <w:rPr>
          <w:b/>
          <w:bCs/>
        </w:rPr>
        <w:t xml:space="preserve">micro-taxes</w:t>
      </w:r>
      <w:r>
        <w:t xml:space="preserve"> </w:t>
      </w:r>
      <w:r>
        <w:t xml:space="preserve">on certain activities to fund the ecosystem. For instance, each license sale could incur a 1% protocol fee that goes to the treasury. Or a periodic “compliance service fee” for businesses using CHLOM via TLaaS. These are coded into the smart contracts so they happen automatically on each transaction, akin to how some DeFi protocols take a cut of interest or swaps. The prospectus calls them Smart Tax – “smart” because they can be algorithmically adjusted (the DAO could vote to increase/decrease fees based on budget needs or to stimulate activity, with changes transparently recorded).</w:t>
      </w:r>
      <w:r>
        <w:t xml:space="preserve"> </w:t>
      </w:r>
      <w:r>
        <w:rPr>
          <w:b/>
          <w:bCs/>
        </w:rPr>
        <w:t xml:space="preserve">No manual invoicing – it’s all built-in.</w:t>
      </w:r>
      <w:r>
        <w:br/>
      </w:r>
      <w:r>
        <w:t xml:space="preserve">-</w:t>
      </w:r>
      <w:r>
        <w:t xml:space="preserve"> </w:t>
      </w:r>
      <w:r>
        <w:rPr>
          <w:b/>
          <w:bCs/>
        </w:rPr>
        <w:t xml:space="preserve">Fund Allocation (Smart Capital):</w:t>
      </w:r>
      <w:r>
        <w:t xml:space="preserve"> </w:t>
      </w:r>
      <w:r>
        <w:t xml:space="preserve">Once funds are in the treasury, the next question is how to deploy them. CHLOM likely uses</w:t>
      </w:r>
      <w:r>
        <w:t xml:space="preserve"> </w:t>
      </w:r>
      <w:r>
        <w:rPr>
          <w:b/>
          <w:bCs/>
        </w:rPr>
        <w:t xml:space="preserve">Smart Capital Management</w:t>
      </w:r>
      <w:r>
        <w:t xml:space="preserve"> </w:t>
      </w:r>
      <w:r>
        <w:t xml:space="preserve">strategies: algorithms that allocate portions of the treasury to different purposes as decided by governance. For example:</w:t>
      </w:r>
      <w:r>
        <w:t xml:space="preserve"> </w:t>
      </w:r>
      <w:r>
        <w:t xml:space="preserve">-</w:t>
      </w:r>
      <w:r>
        <w:t xml:space="preserve"> </w:t>
      </w:r>
      <w:r>
        <w:rPr>
          <w:i/>
          <w:iCs/>
        </w:rPr>
        <w:t xml:space="preserve">Operating Fund:</w:t>
      </w:r>
      <w:r>
        <w:t xml:space="preserve"> </w:t>
      </w:r>
      <w:r>
        <w:t xml:space="preserve">to pay ongoing expenses (development, or running certain nodes if needed).</w:t>
      </w:r>
      <w:r>
        <w:br/>
      </w:r>
      <w:r>
        <w:t xml:space="preserve">-</w:t>
      </w:r>
      <w:r>
        <w:t xml:space="preserve"> </w:t>
      </w:r>
      <w:r>
        <w:rPr>
          <w:i/>
          <w:iCs/>
        </w:rPr>
        <w:t xml:space="preserve">Incentive Fund:</w:t>
      </w:r>
      <w:r>
        <w:t xml:space="preserve"> </w:t>
      </w:r>
      <w:r>
        <w:t xml:space="preserve">to reward users (like bug bounties, contributions, referral bonuses to drive adoption).</w:t>
      </w:r>
      <w:r>
        <w:br/>
      </w:r>
      <w:r>
        <w:t xml:space="preserve">-</w:t>
      </w:r>
      <w:r>
        <w:t xml:space="preserve"> </w:t>
      </w:r>
      <w:r>
        <w:rPr>
          <w:i/>
          <w:iCs/>
        </w:rPr>
        <w:t xml:space="preserve">Insurance/Reserve Fund:</w:t>
      </w:r>
      <w:r>
        <w:t xml:space="preserve"> </w:t>
      </w:r>
      <w:r>
        <w:t xml:space="preserve">held for covering dispute resolutions or emergencies (e.g., if a user must be compensated after arbitration or to backstop any potential hacks).</w:t>
      </w:r>
      <w:r>
        <w:br/>
      </w:r>
      <w:r>
        <w:t xml:space="preserve">-</w:t>
      </w:r>
      <w:r>
        <w:t xml:space="preserve"> </w:t>
      </w:r>
      <w:r>
        <w:rPr>
          <w:i/>
          <w:iCs/>
        </w:rPr>
        <w:t xml:space="preserve">Growth Fund:</w:t>
      </w:r>
      <w:r>
        <w:t xml:space="preserve"> </w:t>
      </w:r>
      <w:r>
        <w:t xml:space="preserve">to invest in ecosystem projects or partnerships (maybe grants to those building on CHLOM).</w:t>
      </w:r>
      <w:r>
        <w:br/>
      </w:r>
      <w:r>
        <w:t xml:space="preserve">Each category might have predefined percentages or conditions. For instance, “30% of all fees go to the Reserve until it reaches X, then overflow to Growth.” These rules can be encoded and auto-executed every quarter or with each deposit. Of course, the DAO can override or adjust these through proposals – hence it’s smart but still under community control.</w:t>
      </w:r>
    </w:p>
    <w:p>
      <w:pPr>
        <w:pStyle w:val="BodyText"/>
      </w:pPr>
      <w:r>
        <w:rPr>
          <w:b/>
          <w:bCs/>
        </w:rPr>
        <w:t xml:space="preserve">Yield Generation:</w:t>
      </w:r>
      <w:r>
        <w:br/>
      </w:r>
      <w:r>
        <w:t xml:space="preserve">-</w:t>
      </w:r>
      <w:r>
        <w:t xml:space="preserve"> </w:t>
      </w:r>
      <w:r>
        <w:rPr>
          <w:b/>
          <w:bCs/>
        </w:rPr>
        <w:t xml:space="preserve">Staking &amp; Rewards:</w:t>
      </w:r>
      <w:r>
        <w:t xml:space="preserve"> </w:t>
      </w:r>
      <w:r>
        <w:t xml:space="preserve">The treasury may implement a</w:t>
      </w:r>
      <w:r>
        <w:t xml:space="preserve"> </w:t>
      </w:r>
      <w:r>
        <w:rPr>
          <w:b/>
          <w:bCs/>
        </w:rPr>
        <w:t xml:space="preserve">staking mechanism</w:t>
      </w:r>
      <w:r>
        <w:t xml:space="preserve">. CHLM token holders can stake into the treasury to help secure the network (bonding their tokens). In return, they earn a yield from the treasury’s income (similar to dividends). The yield (Smart Yield) is not fixed; it could depend on network performance – e.g., if a lot of licensing activity happens, revenue is high and yields increase. This aligns incentives: stakeholders benefit when the ecosystem thrives. Also, staking often ties with governance (staked tokens might grant voting power, with potential slashing if one votes maliciously or if one’s controlled node misbehaves).</w:t>
      </w:r>
      <w:r>
        <w:br/>
      </w:r>
      <w:r>
        <w:t xml:space="preserve">-</w:t>
      </w:r>
      <w:r>
        <w:t xml:space="preserve"> </w:t>
      </w:r>
      <w:r>
        <w:rPr>
          <w:b/>
          <w:bCs/>
        </w:rPr>
        <w:t xml:space="preserve">Investment of Treasury Assets:</w:t>
      </w:r>
      <w:r>
        <w:t xml:space="preserve"> </w:t>
      </w:r>
      <w:r>
        <w:t xml:space="preserve">Rather than letting funds sit idle, CHLOM can use</w:t>
      </w:r>
      <w:r>
        <w:t xml:space="preserve"> </w:t>
      </w:r>
      <w:r>
        <w:rPr>
          <w:b/>
          <w:bCs/>
        </w:rPr>
        <w:t xml:space="preserve">approved yield strategies</w:t>
      </w:r>
      <w:r>
        <w:t xml:space="preserve"> </w:t>
      </w:r>
      <w:r>
        <w:t xml:space="preserve">for treasury assets. For example, surplus stablecoins might be placed in low-risk DeFi lending protocols or used to provide liquidity on LEX to bootstrap it (earning fees meanwhile). Any such strategy would be conservatively chosen and transparent. The idea is to grow the treasury over time, helping CHLOM become self-sustaining. Part of the Sustainability prospectus (Part 23) likely encourages not just hoarding funds but using them for positive impact (some could fund carbon offsets, etc., which aligns with climate initiatives</w:t>
      </w:r>
      <w:hyperlink r:id="rId38">
        <w:r>
          <w:rPr>
            <w:rStyle w:val="Hyperlink"/>
          </w:rPr>
          <w:t xml:space="preserve">[8]</w:t>
        </w:r>
      </w:hyperlink>
      <w:r>
        <w:t xml:space="preserve">).</w:t>
      </w:r>
      <w:r>
        <w:br/>
      </w:r>
      <w:r>
        <w:t xml:space="preserve">-</w:t>
      </w:r>
      <w:r>
        <w:t xml:space="preserve"> </w:t>
      </w:r>
      <w:r>
        <w:rPr>
          <w:b/>
          <w:bCs/>
        </w:rPr>
        <w:t xml:space="preserve">Dynamic Yield &amp; Tiered Rewards:</w:t>
      </w:r>
      <w:r>
        <w:t xml:space="preserve"> </w:t>
      </w:r>
      <w:r>
        <w:t xml:space="preserve">CHLOM may also have a concept of</w:t>
      </w:r>
      <w:r>
        <w:t xml:space="preserve"> </w:t>
      </w:r>
      <w:r>
        <w:rPr>
          <w:b/>
          <w:bCs/>
        </w:rPr>
        <w:t xml:space="preserve">tiered membership yields</w:t>
      </w:r>
      <w:r>
        <w:t xml:space="preserve">. As seen in Phase 1 documentation, there are license tiers (Personal, Professional, Business, etc.)</w:t>
      </w:r>
      <w:hyperlink r:id="rId39">
        <w:r>
          <w:rPr>
            <w:rStyle w:val="Hyperlink"/>
          </w:rPr>
          <w:t xml:space="preserve">[9]</w:t>
        </w:r>
      </w:hyperlink>
      <w:hyperlink r:id="rId40">
        <w:r>
          <w:rPr>
            <w:rStyle w:val="Hyperlink"/>
          </w:rPr>
          <w:t xml:space="preserve">[10]</w:t>
        </w:r>
      </w:hyperlink>
      <w:r>
        <w:t xml:space="preserve">. Perhaps higher-tier members who contribute more get a portion of yields or extra rewards (like more voting weight or access to early features). The treasury could distribute some rewards in kind: e.g., give out credits for TLaaS usage or discount on fees for active participants. All this can be automated: e.g., a smart contract checks contributions (like “published 3 compliance packs, resolved 2 disputes this quarter”) and triggers a reward distribution from the Incentive Fund.</w:t>
      </w:r>
    </w:p>
    <w:p>
      <w:pPr>
        <w:pStyle w:val="BodyText"/>
      </w:pPr>
      <w:r>
        <w:rPr>
          <w:b/>
          <w:bCs/>
        </w:rPr>
        <w:t xml:space="preserve">Transparency &amp; Reporting:</w:t>
      </w:r>
      <w:r>
        <w:br/>
      </w:r>
      <w:r>
        <w:t xml:space="preserve">Every movement of funds in the Smart Treasury is logged and can be reported. Appendix B/C might define schemas for events like</w:t>
      </w:r>
      <w:r>
        <w:t xml:space="preserve"> </w:t>
      </w:r>
      <w:r>
        <w:rPr>
          <w:rStyle w:val="VerbatimChar"/>
        </w:rPr>
        <w:t xml:space="preserve">TreasuryDeposit</w:t>
      </w:r>
      <w:r>
        <w:t xml:space="preserve">,</w:t>
      </w:r>
      <w:r>
        <w:t xml:space="preserve"> </w:t>
      </w:r>
      <w:r>
        <w:rPr>
          <w:rStyle w:val="VerbatimChar"/>
        </w:rPr>
        <w:t xml:space="preserve">TreasuryWithdrawal</w:t>
      </w:r>
      <w:r>
        <w:t xml:space="preserve">,</w:t>
      </w:r>
      <w:r>
        <w:t xml:space="preserve"> </w:t>
      </w:r>
      <w:r>
        <w:rPr>
          <w:rStyle w:val="VerbatimChar"/>
        </w:rPr>
        <w:t xml:space="preserve">RewardDistributed</w:t>
      </w:r>
      <w:r>
        <w:t xml:space="preserve">. Observability tools (Part 14) allow the community and auditors to see financial reports: total revenue, spending by category, runway, etc. This radical transparency is a departure from traditional corporations, but necessary to maintain trust in a decentralized system managing potentially significant funds.</w:t>
      </w:r>
    </w:p>
    <w:p>
      <w:pPr>
        <w:pStyle w:val="BodyText"/>
      </w:pPr>
      <w:r>
        <w:rPr>
          <w:b/>
          <w:bCs/>
        </w:rPr>
        <w:t xml:space="preserve">Example Operation:</w:t>
      </w:r>
      <w:r>
        <w:t xml:space="preserve"> </w:t>
      </w:r>
      <w:r>
        <w:rPr>
          <w:i/>
          <w:iCs/>
        </w:rPr>
        <w:t xml:space="preserve">Suppose in Q1, CHLOM’s activities generated 10,000 CHLM in fees.</w:t>
      </w:r>
      <w:r>
        <w:t xml:space="preserve"> </w:t>
      </w:r>
      <w:r>
        <w:t xml:space="preserve">The Smart Treasury, per the set rules, allocates 50% to Staking Rewards, 20% to Reserve, 20% to Development, 10% to Community Fund. Immediately, 5,000 CHLM is marked for stakers. The system computes how much each staker gets based on their stake proportion and distributes it (either continuously or at epoch end). 2,000 CHLM goes into a reserve contract (untouchable except for emergencies or insurance payouts). 2,000 CHLM goes to a dev multisig or directly funds open proposals labeled as development (perhaps automatically paying out approved budget items). 1,000 CHLM goes into a Community Fund wallet that the DAO can use for grants – maybe even pre-authorized small grants that any user with a certain reputation can draw (like a faucet for new project experimentation). All this happens with minimal human intervention, but policies for it were set by human governance.</w:t>
      </w:r>
    </w:p>
    <w:p>
      <w:pPr>
        <w:pStyle w:val="BodyText"/>
      </w:pPr>
      <w:r>
        <w:rPr>
          <w:b/>
          <w:bCs/>
        </w:rPr>
        <w:t xml:space="preserve">Smart Taxation Example:</w:t>
      </w:r>
      <w:r>
        <w:t xml:space="preserve"> </w:t>
      </w:r>
      <w:r>
        <w:rPr>
          <w:i/>
          <w:iCs/>
        </w:rPr>
        <w:t xml:space="preserve">Additionally</w:t>
      </w:r>
      <w:r>
        <w:t xml:space="preserve">, CHLOM might impose an</w:t>
      </w:r>
      <w:r>
        <w:t xml:space="preserve"> </w:t>
      </w:r>
      <w:r>
        <w:rPr>
          <w:b/>
          <w:bCs/>
        </w:rPr>
        <w:t xml:space="preserve">“ecosystem tax”</w:t>
      </w:r>
      <w:r>
        <w:t xml:space="preserve"> </w:t>
      </w:r>
      <w:r>
        <w:t xml:space="preserve">on certain transactions not in fees but in kind. For example, if CrownRewards (Part 16) gives out reward tokens, maybe 0.5% of those go to CHLOM treasury to fund loyalty program oversight. Or when LEX completes a sale, it could automatically send a small fraction of the sold license’s value to the treasury (which might later redistribute some to the original IP creator as well if royalties are due). This network of small taxes ensures all ecosystem activities contribute back to the commons.</w:t>
      </w:r>
    </w:p>
    <w:p>
      <w:pPr>
        <w:pStyle w:val="BodyText"/>
      </w:pPr>
      <w:r>
        <w:rPr>
          <w:b/>
          <w:bCs/>
        </w:rPr>
        <w:t xml:space="preserve">Capital Deployment:</w:t>
      </w:r>
      <w:r>
        <w:t xml:space="preserve"> </w:t>
      </w:r>
      <w:r>
        <w:t xml:space="preserve">Another interesting aspect: CHLOM’s treasury could engage in</w:t>
      </w:r>
      <w:r>
        <w:t xml:space="preserve"> </w:t>
      </w:r>
      <w:r>
        <w:rPr>
          <w:b/>
          <w:bCs/>
        </w:rPr>
        <w:t xml:space="preserve">ecosystem venture funding</w:t>
      </w:r>
      <w:r>
        <w:t xml:space="preserve">. E.g., identify promising projects that would bolster CHLOM adoption (like a new dApp using CHLOM) and invest tokens or capital into them. This is something a DAO-run treasury can do which is akin to a venture fund. Approvals would go via proposals and, if passed, the treasury contract will release funds under specified terms (maybe milestone-based). It’s “smart capital” in the sense that it can encode the terms and even get equity tokens or NFTs representing its investment, holding them in treasury.</w:t>
      </w:r>
    </w:p>
    <w:p>
      <w:pPr>
        <w:pStyle w:val="BodyText"/>
      </w:pPr>
      <w:r>
        <w:rPr>
          <w:b/>
          <w:bCs/>
        </w:rPr>
        <w:t xml:space="preserve">Closing Note:</w:t>
      </w:r>
      <w:r>
        <w:t xml:space="preserve"> </w:t>
      </w:r>
      <w:r>
        <w:t xml:space="preserve">The Smart Treasury ensures</w:t>
      </w:r>
      <w:r>
        <w:t xml:space="preserve"> </w:t>
      </w:r>
      <w:r>
        <w:rPr>
          <w:b/>
          <w:bCs/>
        </w:rPr>
        <w:t xml:space="preserve">financial viability</w:t>
      </w:r>
      <w:r>
        <w:t xml:space="preserve"> </w:t>
      </w:r>
      <w:r>
        <w:t xml:space="preserve">for CHLOM. Many decentralized projects fail because they can’t sustain development or incentivize participation long-term. CHLOM addresses this by weaving financial flows into the protocol level – monetizing compliance and licensing activities in a way that continually feeds the engine. This self-reinforcing funding model is itself like a</w:t>
      </w:r>
      <w:r>
        <w:t xml:space="preserve"> </w:t>
      </w:r>
      <w:r>
        <w:rPr>
          <w:b/>
          <w:bCs/>
        </w:rPr>
        <w:t xml:space="preserve">flywheel</w:t>
      </w:r>
      <w:r>
        <w:t xml:space="preserve">: more usage → more fees → more funds for improvement and rewards → better system and incentives → more usage. (We’ll explicitly discuss such flywheel effects in the Global Adoption part, but it’s rooted in this treasury design.)</w:t>
      </w:r>
    </w:p>
    <w:p>
      <w:r>
        <w:pict>
          <v:rect style="width:0;height:1.5pt" o:hralign="center" o:hrstd="t" o:hr="t"/>
        </w:pict>
      </w:r>
    </w:p>
    <w:bookmarkEnd w:id="41"/>
    <w:bookmarkEnd w:id="42"/>
    <w:bookmarkStart w:id="51" w:name="book-iii-intelligence-assurance"/>
    <w:p>
      <w:pPr>
        <w:pStyle w:val="Heading2"/>
      </w:pPr>
      <w:r>
        <w:t xml:space="preserve">Book III – Intelligence &amp; Assurance</w:t>
      </w:r>
    </w:p>
    <w:p>
      <w:pPr>
        <w:pStyle w:val="FirstParagraph"/>
      </w:pPr>
      <w:r>
        <w:rPr>
          <w:b/>
          <w:bCs/>
        </w:rPr>
        <w:t xml:space="preserve">Book III</w:t>
      </w:r>
      <w:r>
        <w:t xml:space="preserve"> </w:t>
      </w:r>
      <w:r>
        <w:t xml:space="preserve">covers the intelligence layer (AI/ML components) and assurance mechanisms (audit, monitoring, validation) that keep CHLOM effective and trustworthy. These modules ensure the system can adapt, learn, and maintain integrity over time.</w:t>
      </w:r>
    </w:p>
    <w:bookmarkStart w:id="46" w:name="Xa9afed6e5bb1fe0da6e29390a10231308ce3d39"/>
    <w:p>
      <w:pPr>
        <w:pStyle w:val="Heading3"/>
      </w:pPr>
      <w:r>
        <w:t xml:space="preserve">Part 11: AI &amp; Risk Intelligence Prospectus (AIE &amp; ACE Systems)</w:t>
      </w:r>
    </w:p>
    <w:p>
      <w:pPr>
        <w:pStyle w:val="FirstParagraph"/>
      </w:pPr>
      <w:r>
        <w:rPr>
          <w:b/>
          <w:bCs/>
        </w:rPr>
        <w:t xml:space="preserve">Overview:</w:t>
      </w:r>
      <w:r>
        <w:t xml:space="preserve"> </w:t>
      </w:r>
      <w:r>
        <w:t xml:space="preserve">CHLOM incorporates advanced</w:t>
      </w:r>
      <w:r>
        <w:t xml:space="preserve"> </w:t>
      </w:r>
      <w:r>
        <w:rPr>
          <w:b/>
          <w:bCs/>
        </w:rPr>
        <w:t xml:space="preserve">Artificial Intelligence (AI) and Machine Learning (ML)</w:t>
      </w:r>
      <w:r>
        <w:t xml:space="preserve"> </w:t>
      </w:r>
      <w:r>
        <w:t xml:space="preserve">to augment its compliance and governance capabilities. The</w:t>
      </w:r>
      <w:r>
        <w:t xml:space="preserve"> </w:t>
      </w:r>
      <w:r>
        <w:rPr>
          <w:b/>
          <w:bCs/>
        </w:rPr>
        <w:t xml:space="preserve">AI &amp; Risk Intelligence Engine</w:t>
      </w:r>
      <w:r>
        <w:t xml:space="preserve"> </w:t>
      </w:r>
      <w:r>
        <w:t xml:space="preserve">consists of components like the</w:t>
      </w:r>
      <w:r>
        <w:t xml:space="preserve"> </w:t>
      </w:r>
      <w:r>
        <w:rPr>
          <w:b/>
          <w:bCs/>
        </w:rPr>
        <w:t xml:space="preserve">AI Engine (AIE)</w:t>
      </w:r>
      <w:r>
        <w:t xml:space="preserve"> </w:t>
      </w:r>
      <w:r>
        <w:t xml:space="preserve">and the</w:t>
      </w:r>
      <w:r>
        <w:t xml:space="preserve"> </w:t>
      </w:r>
      <w:r>
        <w:rPr>
          <w:b/>
          <w:bCs/>
        </w:rPr>
        <w:t xml:space="preserve">Automated Compliance Evaluator (ACE)</w:t>
      </w:r>
      <w:r>
        <w:t xml:space="preserve"> </w:t>
      </w:r>
      <w:r>
        <w:t xml:space="preserve">which work together to analyze data, predict risks, and assist in decision-making. This part describes how these AI systems function, their lifecycle, and how they enhance CHLOM’s performance and security.</w:t>
      </w:r>
    </w:p>
    <w:p>
      <w:pPr>
        <w:pStyle w:val="BodyText"/>
      </w:pPr>
      <w:r>
        <w:rPr>
          <w:b/>
          <w:bCs/>
        </w:rPr>
        <w:t xml:space="preserve">AI in CHLOM – Key Roles:</w:t>
      </w:r>
      <w:r>
        <w:br/>
      </w:r>
      <w:r>
        <w:t xml:space="preserve">-</w:t>
      </w:r>
      <w:r>
        <w:t xml:space="preserve"> </w:t>
      </w:r>
      <w:r>
        <w:rPr>
          <w:b/>
          <w:bCs/>
        </w:rPr>
        <w:t xml:space="preserve">Compliance Bot Automation:</w:t>
      </w:r>
      <w:r>
        <w:t xml:space="preserve"> </w:t>
      </w:r>
      <w:r>
        <w:t xml:space="preserve">Repetitive compliance checks and monitoring tasks are handled by AI-driven bots</w:t>
      </w:r>
      <w:hyperlink r:id="rId43">
        <w:r>
          <w:rPr>
            <w:rStyle w:val="Hyperlink"/>
          </w:rPr>
          <w:t xml:space="preserve">[11]</w:t>
        </w:r>
      </w:hyperlink>
      <w:hyperlink r:id="rId44">
        <w:r>
          <w:rPr>
            <w:rStyle w:val="Hyperlink"/>
          </w:rPr>
          <w:t xml:space="preserve">[12]</w:t>
        </w:r>
      </w:hyperlink>
      <w:r>
        <w:t xml:space="preserve">. These bots can scan transactions and content for potential issues (e.g., detecting an image that might be copyrighted, or flagging unusual license usage patterns). Using computer vision or NLP, a bot might identify copyrighted text or image similarity. They then cross-reference with CHLOM’s license database to see if a license exists; if not, they flag it to the compliance engine or pause the transaction. This proactive monitoring helps catch violations in real-time before they escalate.</w:t>
      </w:r>
      <w:r>
        <w:br/>
      </w:r>
      <w:r>
        <w:t xml:space="preserve">-</w:t>
      </w:r>
      <w:r>
        <w:t xml:space="preserve"> </w:t>
      </w:r>
      <w:r>
        <w:rPr>
          <w:b/>
          <w:bCs/>
        </w:rPr>
        <w:t xml:space="preserve">Risk Scoring Engine:</w:t>
      </w:r>
      <w:r>
        <w:t xml:space="preserve"> </w:t>
      </w:r>
      <w:r>
        <w:t xml:space="preserve">CHLOM’s</w:t>
      </w:r>
      <w:r>
        <w:t xml:space="preserve"> </w:t>
      </w:r>
      <w:r>
        <w:rPr>
          <w:b/>
          <w:bCs/>
        </w:rPr>
        <w:t xml:space="preserve">Risk Engine</w:t>
      </w:r>
      <w:r>
        <w:t xml:space="preserve"> </w:t>
      </w:r>
      <w:r>
        <w:t xml:space="preserve">(part of ACE) scores various entities and actions</w:t>
      </w:r>
      <w:hyperlink r:id="rId45">
        <w:r>
          <w:rPr>
            <w:rStyle w:val="Hyperlink"/>
          </w:rPr>
          <w:t xml:space="preserve">[13]</w:t>
        </w:r>
      </w:hyperlink>
      <w:r>
        <w:t xml:space="preserve">. For example, it can score users on likelihood of compliance breach (based on behavior, past violations, new user vs. established, etc.), or score a proposed transaction on risk (maybe using a neural net that was trained on historical data of what compliant vs non-compliant transactions look like). A high risk score might cause the system to require extra verification or route to manual review, whereas a low risk score smooths the path. This dynamic risk-based approach means the system can adapt enforcement intensity to where it’s needed most, improving efficiency and user experience.</w:t>
      </w:r>
      <w:r>
        <w:br/>
      </w:r>
      <w:r>
        <w:t xml:space="preserve">-</w:t>
      </w:r>
      <w:r>
        <w:t xml:space="preserve"> </w:t>
      </w:r>
      <w:r>
        <w:rPr>
          <w:b/>
          <w:bCs/>
        </w:rPr>
        <w:t xml:space="preserve">Anomaly Detection:</w:t>
      </w:r>
      <w:r>
        <w:t xml:space="preserve"> </w:t>
      </w:r>
      <w:r>
        <w:t xml:space="preserve">The AI continuously ingests logs from CHLOM’s activities (via Observability data, Part 14). It looks for anomalies – e.g., a sudden spike in license transfers at 3 AM might indicate a potential exploit or fraud. Or multiple accounts operated by one entity (like a sybil attack pattern) might be uncovered via clustering analysis. When anomalies are found, AI can alert human admins or automatically trigger protective measures (like throttling certain actions, or initiating an audit case).</w:t>
      </w:r>
      <w:r>
        <w:br/>
      </w:r>
      <w:r>
        <w:t xml:space="preserve">-</w:t>
      </w:r>
      <w:r>
        <w:t xml:space="preserve"> </w:t>
      </w:r>
      <w:r>
        <w:rPr>
          <w:b/>
          <w:bCs/>
        </w:rPr>
        <w:t xml:space="preserve">ML in Dispute Resolution:</w:t>
      </w:r>
      <w:r>
        <w:t xml:space="preserve"> </w:t>
      </w:r>
      <w:r>
        <w:t xml:space="preserve">AIE can assist the DAL process by analyzing past cases. For instance, it might use natural language processing to summarize arguments or highlight prior similar cases and their outcomes for arbitrators (like a “case law recommender”). It can also predict likely outcomes to guide mediation – e.g., “Based on 100 similar disputes, the claimant has a 80% chance to win if it goes to full arbitration.” This can encourage settlements or at least inform the process. Of course, AI suggestions are advisory; final decisions are human, but it speeds up research and consistency.</w:t>
      </w:r>
    </w:p>
    <w:p>
      <w:pPr>
        <w:pStyle w:val="BodyText"/>
      </w:pPr>
      <w:r>
        <w:rPr>
          <w:b/>
          <w:bCs/>
        </w:rPr>
        <w:t xml:space="preserve">ML Lifecycle &amp; Data:</w:t>
      </w:r>
      <w:r>
        <w:br/>
      </w:r>
      <w:r>
        <w:t xml:space="preserve">-</w:t>
      </w:r>
      <w:r>
        <w:t xml:space="preserve"> </w:t>
      </w:r>
      <w:r>
        <w:rPr>
          <w:b/>
          <w:bCs/>
        </w:rPr>
        <w:t xml:space="preserve">Data Sources:</w:t>
      </w:r>
      <w:r>
        <w:t xml:space="preserve"> </w:t>
      </w:r>
      <w:r>
        <w:t xml:space="preserve">The ML models are trained on a blend of on-chain data (transactions, licenses, votes, etc.), off-chain data (market trends, perhaps legal changes if fed in as data), and user behavior data (pattern of compliance or interactions). CHLOM likely logs a rich dataset of events. Crucially, data is</w:t>
      </w:r>
      <w:r>
        <w:t xml:space="preserve"> </w:t>
      </w:r>
      <w:r>
        <w:rPr>
          <w:b/>
          <w:bCs/>
        </w:rPr>
        <w:t xml:space="preserve">anonymized or aggregated</w:t>
      </w:r>
      <w:r>
        <w:t xml:space="preserve"> </w:t>
      </w:r>
      <w:r>
        <w:t xml:space="preserve">where possible to preserve privacy. For example, the model might learn from “user with X reputation did Y” without needing the user’s identity, just the features.</w:t>
      </w:r>
      <w:r>
        <w:br/>
      </w:r>
      <w:r>
        <w:t xml:space="preserve">-</w:t>
      </w:r>
      <w:r>
        <w:t xml:space="preserve"> </w:t>
      </w:r>
      <w:r>
        <w:rPr>
          <w:b/>
          <w:bCs/>
        </w:rPr>
        <w:t xml:space="preserve">Training &amp; Updating:</w:t>
      </w:r>
      <w:r>
        <w:t xml:space="preserve"> </w:t>
      </w:r>
      <w:r>
        <w:t xml:space="preserve">Initially, models might be trained offline on historical or simulated data (for instance, using CrownThrive’s past platform data to simulate compliance scenarios). As CHLOM operates, it accumulates real data. Periodically, new model versions are trained (maybe monthly or per quarter). There could be a</w:t>
      </w:r>
      <w:r>
        <w:t xml:space="preserve"> </w:t>
      </w:r>
      <w:r>
        <w:rPr>
          <w:b/>
          <w:bCs/>
        </w:rPr>
        <w:t xml:space="preserve">Model Governance Committee</w:t>
      </w:r>
      <w:r>
        <w:t xml:space="preserve"> </w:t>
      </w:r>
      <w:r>
        <w:t xml:space="preserve">under the DAO that reviews AI model performance and approves deploying new models – this ensures transparent upgrades and addresses biases or errors. New model updates might be rolled out gradually, and old models kept as backup if needed.</w:t>
      </w:r>
      <w:r>
        <w:br/>
      </w:r>
      <w:r>
        <w:t xml:space="preserve">-</w:t>
      </w:r>
      <w:r>
        <w:t xml:space="preserve"> </w:t>
      </w:r>
      <w:r>
        <w:rPr>
          <w:b/>
          <w:bCs/>
        </w:rPr>
        <w:t xml:space="preserve">Edge and On-chain ML:</w:t>
      </w:r>
      <w:r>
        <w:t xml:space="preserve"> </w:t>
      </w:r>
      <w:r>
        <w:t xml:space="preserve">Some simpler models might even run on-chain (like linear checks or simple decision trees encoded in smart contracts for critical risk checks). More complex deep learning models likely run off-chain in CHLOM’s infrastructure (perhaps in the nodes or a dedicated AI oracle cluster), due to computational constraints. Results are fed on-chain as needed (for example, an oracle posts updated risk scores or anomaly alerts to the blockchain).</w:t>
      </w:r>
      <w:r>
        <w:br/>
      </w:r>
      <w:r>
        <w:t xml:space="preserve">-</w:t>
      </w:r>
      <w:r>
        <w:t xml:space="preserve"> </w:t>
      </w:r>
      <w:r>
        <w:rPr>
          <w:b/>
          <w:bCs/>
        </w:rPr>
        <w:t xml:space="preserve">Explainability &amp; Ethics:</w:t>
      </w:r>
      <w:r>
        <w:t xml:space="preserve"> </w:t>
      </w:r>
      <w:r>
        <w:t xml:space="preserve">Acknowledging the potential opacity of AI, CHLOM invests in</w:t>
      </w:r>
      <w:r>
        <w:t xml:space="preserve"> </w:t>
      </w:r>
      <w:r>
        <w:rPr>
          <w:b/>
          <w:bCs/>
        </w:rPr>
        <w:t xml:space="preserve">AI explainability</w:t>
      </w:r>
      <w:r>
        <w:t xml:space="preserve">. If the risk engine flags a user as high-risk, the user should have some recourse to understand why (e.g., “multiple accounts from same IP” or “unusual transaction pattern to blacklisted region”). This is logged so that in disputes or appeals, AI decisions can be scrutinized. Moreover, CHLOM likely follows an</w:t>
      </w:r>
      <w:r>
        <w:t xml:space="preserve"> </w:t>
      </w:r>
      <w:r>
        <w:rPr>
          <w:b/>
          <w:bCs/>
        </w:rPr>
        <w:t xml:space="preserve">AI Ethics policy</w:t>
      </w:r>
      <w:r>
        <w:t xml:space="preserve">: no discriminatory factors (like race, gender) are used in modeling, to avoid bias. The models are regularly tested for fairness. The inclusion of diverse datasets (perhaps via the Melanated Voices initiative ensuring the AI is tuned for inclusivity) is part of the strategy.</w:t>
      </w:r>
    </w:p>
    <w:p>
      <w:pPr>
        <w:pStyle w:val="BodyText"/>
      </w:pPr>
      <w:r>
        <w:rPr>
          <w:b/>
          <w:bCs/>
        </w:rPr>
        <w:t xml:space="preserve">Proprietary AI Tech:</w:t>
      </w:r>
      <w:r>
        <w:t xml:space="preserve"> </w:t>
      </w:r>
      <w:r>
        <w:t xml:space="preserve">CHLOM’s AI layer is a major intellectual asset. It might include proprietary ML algorithms optimized for on-chain data (e.g., a custom graph neural network that maps relationships of licenses and identities to spot collusion), or unique datasets of compliance cases to train on. The combination of compliance domain expertise and AI is not common, giving CHLOM an edge. The</w:t>
      </w:r>
      <w:r>
        <w:t xml:space="preserve"> </w:t>
      </w:r>
      <w:r>
        <w:rPr>
          <w:b/>
          <w:bCs/>
        </w:rPr>
        <w:t xml:space="preserve">AIE/ACE</w:t>
      </w:r>
      <w:r>
        <w:t xml:space="preserve"> </w:t>
      </w:r>
      <w:r>
        <w:t xml:space="preserve">monikers likely denote internal codenames for these systems (Artificial Intelligence Engine, Automated Compliance Engine), which represent not just one model but a suite of tools. For instance, AIE might refer to the overall AI architecture, while ACE could be a specific subsystem focusing on compliance checks.</w:t>
      </w:r>
    </w:p>
    <w:p>
      <w:pPr>
        <w:pStyle w:val="BodyText"/>
      </w:pPr>
      <w:r>
        <w:rPr>
          <w:b/>
          <w:bCs/>
        </w:rPr>
        <w:t xml:space="preserve">Human-AI Collaboration:</w:t>
      </w:r>
      <w:r>
        <w:t xml:space="preserve"> </w:t>
      </w:r>
      <w:r>
        <w:t xml:space="preserve">Importantly, CHLOM’s approach is to</w:t>
      </w:r>
      <w:r>
        <w:t xml:space="preserve"> </w:t>
      </w:r>
      <w:r>
        <w:rPr>
          <w:i/>
          <w:iCs/>
        </w:rPr>
        <w:t xml:space="preserve">augment</w:t>
      </w:r>
      <w:r>
        <w:t xml:space="preserve"> </w:t>
      </w:r>
      <w:r>
        <w:t xml:space="preserve">human oversight, not replace it. For routine tasks, AI acts autonomously (scaling the system), but in governance and critical judgments, it provides input. For example, the DAO might use AI for forecasting (like “if we reduce fee X, AI predicts 20% more activity, but risk of fraud increases by 5%”). Similarly, regulators might use CHLOM’s AI dashboard to watch trends (like an uptick in a certain type of license usage that might need new rules). By blending AI with human decision points, CHLOM strives for a best-of-both-worlds: efficiency and consistency from AI, plus contextual wisdom and accountability from humans.</w:t>
      </w:r>
    </w:p>
    <w:bookmarkEnd w:id="46"/>
    <w:bookmarkStart w:id="47" w:name="X164a74c8c692dc071d722ecc3760068f6eb58ce"/>
    <w:p>
      <w:pPr>
        <w:pStyle w:val="Heading3"/>
      </w:pPr>
      <w:r>
        <w:t xml:space="preserve">Part 12: Audit, Arbitration &amp; Case Management Prospectus</w:t>
      </w:r>
    </w:p>
    <w:p>
      <w:pPr>
        <w:pStyle w:val="FirstParagraph"/>
      </w:pPr>
      <w:r>
        <w:rPr>
          <w:b/>
          <w:bCs/>
        </w:rPr>
        <w:t xml:space="preserve">Overview:</w:t>
      </w:r>
      <w:r>
        <w:t xml:space="preserve"> </w:t>
      </w:r>
      <w:r>
        <w:t xml:space="preserve">This part focuses on the</w:t>
      </w:r>
      <w:r>
        <w:t xml:space="preserve"> </w:t>
      </w:r>
      <w:r>
        <w:rPr>
          <w:b/>
          <w:bCs/>
        </w:rPr>
        <w:t xml:space="preserve">assurance processes</w:t>
      </w:r>
      <w:r>
        <w:t xml:space="preserve"> </w:t>
      </w:r>
      <w:r>
        <w:t xml:space="preserve">within CHLOM: auditing (regular checks to ensure everything is functioning and compliant), the detailed workings of arbitration (as part of dispute resolution), and the tools for case management that support these activities. Whereas Part 9 described the DAL engine at a high level, here we dive into the procedural and operational aspects that ensure</w:t>
      </w:r>
      <w:r>
        <w:t xml:space="preserve"> </w:t>
      </w:r>
      <w:r>
        <w:rPr>
          <w:b/>
          <w:bCs/>
        </w:rPr>
        <w:t xml:space="preserve">ongoing integrity and trust</w:t>
      </w:r>
      <w:r>
        <w:t xml:space="preserve"> </w:t>
      </w:r>
      <w:r>
        <w:t xml:space="preserve">in the system’s outputs.</w:t>
      </w:r>
    </w:p>
    <w:p>
      <w:pPr>
        <w:pStyle w:val="BodyText"/>
      </w:pPr>
      <w:r>
        <w:rPr>
          <w:b/>
          <w:bCs/>
        </w:rPr>
        <w:t xml:space="preserve">Audit Mechanisms:</w:t>
      </w:r>
      <w:r>
        <w:br/>
      </w:r>
      <w:r>
        <w:t xml:space="preserve">-</w:t>
      </w:r>
      <w:r>
        <w:t xml:space="preserve"> </w:t>
      </w:r>
      <w:r>
        <w:rPr>
          <w:b/>
          <w:bCs/>
        </w:rPr>
        <w:t xml:space="preserve">Continuous Auditing:</w:t>
      </w:r>
      <w:r>
        <w:t xml:space="preserve"> </w:t>
      </w:r>
      <w:r>
        <w:t xml:space="preserve">CHLOM embraces a concept of</w:t>
      </w:r>
      <w:r>
        <w:t xml:space="preserve"> </w:t>
      </w:r>
      <w:r>
        <w:rPr>
          <w:b/>
          <w:bCs/>
        </w:rPr>
        <w:t xml:space="preserve">continuous audit</w:t>
      </w:r>
      <w:r>
        <w:t xml:space="preserve">. Network activities are constantly being validated against expected behavior. For example, a continuous audit script may verify daily that all fees collected were properly routed to the treasury, or that no identity records were altered outside of approved transactions. These scripts or agents run either on-chain (for things that can be checked via state queries) or off-chain by independent auditors or community volunteers (for more complex checks). Results are posted to an</w:t>
      </w:r>
      <w:r>
        <w:t xml:space="preserve"> </w:t>
      </w:r>
      <w:r>
        <w:rPr>
          <w:b/>
          <w:bCs/>
        </w:rPr>
        <w:t xml:space="preserve">Audit Log</w:t>
      </w:r>
      <w:r>
        <w:t xml:space="preserve"> </w:t>
      </w:r>
      <w:r>
        <w:t xml:space="preserve">contract or dashboard. If a discrepancy is found (say the treasury balance doesn’t match sum of all deposits minus withdrawals), it’s flagged as an alert for investigation.</w:t>
      </w:r>
      <w:r>
        <w:br/>
      </w:r>
      <w:r>
        <w:t xml:space="preserve">-</w:t>
      </w:r>
      <w:r>
        <w:t xml:space="preserve"> </w:t>
      </w:r>
      <w:r>
        <w:rPr>
          <w:b/>
          <w:bCs/>
        </w:rPr>
        <w:t xml:space="preserve">Scheduled Compliance Audits:</w:t>
      </w:r>
      <w:r>
        <w:t xml:space="preserve"> </w:t>
      </w:r>
      <w:r>
        <w:t xml:space="preserve">Apart from technical audits, CHLOM can schedule compliance audits of participants. For instance, projects that are in the CHLOM network might undergo an audit every X months where they demonstrate they are using the compliance packs correctly, or that their off-chain processes (like verifying identity documents) are in order. The</w:t>
      </w:r>
      <w:r>
        <w:t xml:space="preserve"> </w:t>
      </w:r>
      <w:r>
        <w:rPr>
          <w:b/>
          <w:bCs/>
        </w:rPr>
        <w:t xml:space="preserve">Compliance Pack Registry</w:t>
      </w:r>
      <w:r>
        <w:t xml:space="preserve"> </w:t>
      </w:r>
      <w:r>
        <w:t xml:space="preserve">might require these audits – e.g., a pack might state “Anyone offering financial services on CHLOM must undergo a quarterly audit by an approved auditor node.” Results of these audits (pass/fail or recommendations) are logged in the entity’s Fingerprint metadata. This provides an</w:t>
      </w:r>
      <w:r>
        <w:t xml:space="preserve"> </w:t>
      </w:r>
      <w:r>
        <w:rPr>
          <w:i/>
          <w:iCs/>
        </w:rPr>
        <w:t xml:space="preserve">assurance layer to regulators</w:t>
      </w:r>
      <w:r>
        <w:t xml:space="preserve"> </w:t>
      </w:r>
      <w:r>
        <w:t xml:space="preserve">that not only is code checking things, but periodic human oversight is verifying the code itself and the holistic process.</w:t>
      </w:r>
      <w:r>
        <w:br/>
      </w:r>
      <w:r>
        <w:t xml:space="preserve">-</w:t>
      </w:r>
      <w:r>
        <w:t xml:space="preserve"> </w:t>
      </w:r>
      <w:r>
        <w:rPr>
          <w:b/>
          <w:bCs/>
        </w:rPr>
        <w:t xml:space="preserve">Smart Contract Audits &amp; Upgrades:</w:t>
      </w:r>
      <w:r>
        <w:t xml:space="preserve"> </w:t>
      </w:r>
      <w:r>
        <w:t xml:space="preserve">Whenever CHLOM core contracts are to be upgraded or new significant code is added (like a new version of DLA or a new compliance pack logic), an audit by security experts is mandated. The DAO might have a rule that a certain number of independent auditors must review the code and publish reports (possibly via a tool like Code4rena competitions or formal verification proofs) before a vote to deploy. These audit reports become part of CHLOM’s archives. If any vulnerabilities or issues are found, they must be resolved or explicitly accepted with risk noted (and then recorded in Appendix E possibly). This ensures technical soundness as the system evolves.</w:t>
      </w:r>
    </w:p>
    <w:p>
      <w:pPr>
        <w:pStyle w:val="BodyText"/>
      </w:pPr>
      <w:r>
        <w:rPr>
          <w:b/>
          <w:bCs/>
        </w:rPr>
        <w:t xml:space="preserve">Arbitration Process (Expanded):</w:t>
      </w:r>
      <w:r>
        <w:br/>
      </w:r>
      <w:r>
        <w:t xml:space="preserve">-</w:t>
      </w:r>
      <w:r>
        <w:t xml:space="preserve"> </w:t>
      </w:r>
      <w:r>
        <w:rPr>
          <w:b/>
          <w:bCs/>
        </w:rPr>
        <w:t xml:space="preserve">Pre-Arbitration Mediation:</w:t>
      </w:r>
      <w:r>
        <w:t xml:space="preserve"> </w:t>
      </w:r>
      <w:r>
        <w:t xml:space="preserve">Not every dispute needs a full arbitration panel. CHLOM encourages</w:t>
      </w:r>
      <w:r>
        <w:t xml:space="preserve"> </w:t>
      </w:r>
      <w:r>
        <w:rPr>
          <w:b/>
          <w:bCs/>
        </w:rPr>
        <w:t xml:space="preserve">mediation</w:t>
      </w:r>
      <w:r>
        <w:t xml:space="preserve"> </w:t>
      </w:r>
      <w:r>
        <w:t xml:space="preserve">as a first step. When a case is opened, the parties may be given a chance to resolve it amicably with the help of a mediator (which could be an AI assistant or a community moderator). For example, if a user complains about a license misunderstanding, the mediator could clarify terms and propose a compromise (like extending a license rather than penalizing). Mediation might have a short window (say 7 days). If successful, the agreement is recorded (possibly as an amendment to the license or a settlement contract) and the case is closed. If not, then arbitration proceeds.</w:t>
      </w:r>
      <w:r>
        <w:br/>
      </w:r>
      <w:r>
        <w:t xml:space="preserve">-</w:t>
      </w:r>
      <w:r>
        <w:t xml:space="preserve"> </w:t>
      </w:r>
      <w:r>
        <w:rPr>
          <w:b/>
          <w:bCs/>
        </w:rPr>
        <w:t xml:space="preserve">Arbitrator Pool &amp; Qualification:</w:t>
      </w:r>
      <w:r>
        <w:t xml:space="preserve"> </w:t>
      </w:r>
      <w:r>
        <w:t xml:space="preserve">CHLOM likely maintains a</w:t>
      </w:r>
      <w:r>
        <w:t xml:space="preserve"> </w:t>
      </w:r>
      <w:r>
        <w:rPr>
          <w:b/>
          <w:bCs/>
        </w:rPr>
        <w:t xml:space="preserve">registry of arbitrators</w:t>
      </w:r>
      <w:r>
        <w:t xml:space="preserve"> </w:t>
      </w:r>
      <w:r>
        <w:t xml:space="preserve">(could be part of identity system indicating which fingerprints are accredited arbitrators in certain domains). Qualifications might include expertise (lawyer, subject matter expert, etc.), reputation, and a certain amount of staked CHLM as collateral. Arbitrators who consistently provide good service get higher reputation and perhaps more selection for cases (and thus more fees earned – arbitrators can be paid from case fees or by the treasury for their service). Conversely, arbitrators that are found to be biased or who have their decisions frequently overturned on appeal might be demoted or removed by governance. This dynamic ensures a high standard of justice.</w:t>
      </w:r>
      <w:r>
        <w:br/>
      </w:r>
      <w:r>
        <w:t xml:space="preserve">-</w:t>
      </w:r>
      <w:r>
        <w:t xml:space="preserve"> </w:t>
      </w:r>
      <w:r>
        <w:rPr>
          <w:b/>
          <w:bCs/>
        </w:rPr>
        <w:t xml:space="preserve">Case Management Tools:</w:t>
      </w:r>
      <w:r>
        <w:t xml:space="preserve"> </w:t>
      </w:r>
      <w:r>
        <w:t xml:space="preserve">CHLOM provides a</w:t>
      </w:r>
      <w:r>
        <w:t xml:space="preserve"> </w:t>
      </w:r>
      <w:r>
        <w:rPr>
          <w:b/>
          <w:bCs/>
        </w:rPr>
        <w:t xml:space="preserve">Case Management Dashboard</w:t>
      </w:r>
      <w:r>
        <w:t xml:space="preserve"> </w:t>
      </w:r>
      <w:r>
        <w:t xml:space="preserve">for arbitrators and administrators. This includes tools to track case status, deadlines, evidence submissions, and communications in one place. It likely generates a</w:t>
      </w:r>
      <w:r>
        <w:t xml:space="preserve"> </w:t>
      </w:r>
      <w:r>
        <w:rPr>
          <w:b/>
          <w:bCs/>
        </w:rPr>
        <w:t xml:space="preserve">Case Dossier</w:t>
      </w:r>
      <w:r>
        <w:t xml:space="preserve"> </w:t>
      </w:r>
      <w:r>
        <w:t xml:space="preserve">for each dispute: a compiled PDF or file with all relevant on-chain data and submitted evidence, timestamps, etc., to ease review. All actions (like each evidence upload or each message from a party) are cryptographically signed and time-stamped to prevent tampering or misrepresentation later.</w:t>
      </w:r>
      <w:r>
        <w:br/>
      </w:r>
      <w:r>
        <w:t xml:space="preserve">-</w:t>
      </w:r>
      <w:r>
        <w:t xml:space="preserve"> </w:t>
      </w:r>
      <w:r>
        <w:rPr>
          <w:b/>
          <w:bCs/>
        </w:rPr>
        <w:t xml:space="preserve">Privacy &amp; Anonymity in Cases:</w:t>
      </w:r>
      <w:r>
        <w:t xml:space="preserve"> </w:t>
      </w:r>
      <w:r>
        <w:t xml:space="preserve">Depending on the nature of disputes, some may be kept private (e.g., sensitive IP or personal data issues). CHLOM can mark cases as confidential, in which details are only visible to involved parties and arbitrators, not the general public. Only the final outcome might be public (and even that could be redacted, e.g., “Case #123 resolved, outcome sealed”). This is important for adoption in corporate context, where companies might not want their disputes aired publicly. However, completely secret arbitration can undermine trust, so CHLOM balances this by at least publishing statistics and ensuring arbitrators’ identities are known to governance bodies.</w:t>
      </w:r>
    </w:p>
    <w:p>
      <w:pPr>
        <w:pStyle w:val="BodyText"/>
      </w:pPr>
      <w:r>
        <w:rPr>
          <w:b/>
          <w:bCs/>
        </w:rPr>
        <w:t xml:space="preserve">Outcome Enforcement &amp; Follow-up:</w:t>
      </w:r>
      <w:r>
        <w:br/>
      </w:r>
      <w:r>
        <w:t xml:space="preserve">-</w:t>
      </w:r>
      <w:r>
        <w:t xml:space="preserve"> </w:t>
      </w:r>
      <w:r>
        <w:rPr>
          <w:b/>
          <w:bCs/>
        </w:rPr>
        <w:t xml:space="preserve">Smart Enforcement:</w:t>
      </w:r>
      <w:r>
        <w:t xml:space="preserve"> </w:t>
      </w:r>
      <w:r>
        <w:t xml:space="preserve">As mentioned earlier, verdicts translate to actions. The</w:t>
      </w:r>
      <w:r>
        <w:t xml:space="preserve"> </w:t>
      </w:r>
      <w:r>
        <w:rPr>
          <w:b/>
          <w:bCs/>
        </w:rPr>
        <w:t xml:space="preserve">Case Outcome Contract</w:t>
      </w:r>
      <w:r>
        <w:t xml:space="preserve"> </w:t>
      </w:r>
      <w:r>
        <w:t xml:space="preserve">might incorporate conditions to check that enforcement happened (like confirming an asset was transferred as ordered). It could remain open until compliance is confirmed, and if not done within a timeframe, an automated fallback triggers (like slashing a bond or invoking an override to force the change). This ensures that even if a losing party is uncooperative, the network can enforce results (within its on-chain jurisdiction, of course).</w:t>
      </w:r>
      <w:r>
        <w:br/>
      </w:r>
      <w:r>
        <w:t xml:space="preserve">-</w:t>
      </w:r>
      <w:r>
        <w:t xml:space="preserve"> </w:t>
      </w:r>
      <w:r>
        <w:rPr>
          <w:b/>
          <w:bCs/>
        </w:rPr>
        <w:t xml:space="preserve">Post-Case Review:</w:t>
      </w:r>
      <w:r>
        <w:t xml:space="preserve"> </w:t>
      </w:r>
      <w:r>
        <w:t xml:space="preserve">After a case, there could be an automatic</w:t>
      </w:r>
      <w:r>
        <w:t xml:space="preserve"> </w:t>
      </w:r>
      <w:r>
        <w:rPr>
          <w:b/>
          <w:bCs/>
        </w:rPr>
        <w:t xml:space="preserve">review process</w:t>
      </w:r>
      <w:r>
        <w:t xml:space="preserve">. Participants can rate the arbitration or voice if they felt something was unfair. The DAO’s arbitration oversight committee can analyze contentious cases to improve rules or even remove arbitrators if misconduct is found. This reflective process helps CHLOM refine its dispute resolution over time and maintain user confidence.</w:t>
      </w:r>
    </w:p>
    <w:p>
      <w:pPr>
        <w:pStyle w:val="BodyText"/>
      </w:pPr>
      <w:r>
        <w:rPr>
          <w:b/>
          <w:bCs/>
        </w:rPr>
        <w:t xml:space="preserve">Case Studies Example:</w:t>
      </w:r>
      <w:r>
        <w:t xml:space="preserve"> </w:t>
      </w:r>
      <w:r>
        <w:t xml:space="preserve">In the prospectus, it might outline a couple of fictitious example cases:</w:t>
      </w:r>
      <w:r>
        <w:t xml:space="preserve"> </w:t>
      </w:r>
      <w:r>
        <w:t xml:space="preserve">1.</w:t>
      </w:r>
      <w:r>
        <w:t xml:space="preserve"> </w:t>
      </w:r>
      <w:r>
        <w:rPr>
          <w:b/>
          <w:bCs/>
        </w:rPr>
        <w:t xml:space="preserve">License Violation Case:</w:t>
      </w:r>
      <w:r>
        <w:t xml:space="preserve"> </w:t>
      </w:r>
      <w:r>
        <w:t xml:space="preserve">A creator accuses a user of using their art beyond the license scope. Arbitration finds in favor of creator, revokes the user’s license and fines them. CHLOM enforces by burning the license token from the user and transferring a penalty from the user’s staked deposit to the creator’s account.</w:t>
      </w:r>
      <w:r>
        <w:br/>
      </w:r>
      <w:r>
        <w:t xml:space="preserve">2.</w:t>
      </w:r>
      <w:r>
        <w:t xml:space="preserve"> </w:t>
      </w:r>
      <w:r>
        <w:rPr>
          <w:b/>
          <w:bCs/>
        </w:rPr>
        <w:t xml:space="preserve">Platform Compliance Case:</w:t>
      </w:r>
      <w:r>
        <w:t xml:space="preserve"> </w:t>
      </w:r>
      <w:r>
        <w:t xml:space="preserve">A regulator opens a case that a certain dApp using CHLOM is facilitating illegal gambling. Arbitrators (with regulatory observers) review it. They rule that the dApp must implement an age-verification compliance pack within 30 days or be disconnected from CHLOM services. The outcome is that CHLOM’s TLaaS will refuse service to that dApp until it complies. This shows how external enforcement can be translated into on-chain action.</w:t>
      </w:r>
    </w:p>
    <w:p>
      <w:pPr>
        <w:pStyle w:val="BodyText"/>
      </w:pPr>
      <w:r>
        <w:rPr>
          <w:b/>
          <w:bCs/>
        </w:rPr>
        <w:t xml:space="preserve">Integration with External Audit &amp; Legal Systems:</w:t>
      </w:r>
      <w:r>
        <w:t xml:space="preserve"> </w:t>
      </w:r>
      <w:r>
        <w:t xml:space="preserve">Some audits might involve external parties – e.g., a Big Four firm could audit CHLOM’s financials annually by reviewing the treasury smart contracts and off-chain holdings, giving a formal attestation. This could be published to build trust with large institutional partners or regulators (especially if CHLOM’s treasury grows large). Similarly, CHLOM could comply with standards like SOC2 or ISO certifications for its process, blending traditional assurance with decentralized tech – a novel but powerful approach to legitimization.</w:t>
      </w:r>
    </w:p>
    <w:p>
      <w:pPr>
        <w:pStyle w:val="BodyText"/>
      </w:pPr>
      <w:r>
        <w:t xml:space="preserve">In summary, Part 12 assures that</w:t>
      </w:r>
      <w:r>
        <w:t xml:space="preserve"> </w:t>
      </w:r>
      <w:r>
        <w:rPr>
          <w:b/>
          <w:bCs/>
        </w:rPr>
        <w:t xml:space="preserve">“who watches the watchmen”</w:t>
      </w:r>
      <w:r>
        <w:t xml:space="preserve"> </w:t>
      </w:r>
      <w:r>
        <w:t xml:space="preserve">is answered: CHLOM watches itself through audits, and when issues arise, it has a robust yet flexible judicial system to handle them, ensuring the ecosystem remains trustworthy and robust.</w:t>
      </w:r>
    </w:p>
    <w:bookmarkEnd w:id="47"/>
    <w:bookmarkStart w:id="49" w:name="part-13-oracle-validator-prospectus"/>
    <w:p>
      <w:pPr>
        <w:pStyle w:val="Heading3"/>
      </w:pPr>
      <w:r>
        <w:t xml:space="preserve">Part 13: Oracle &amp; Validator Prospectus</w:t>
      </w:r>
    </w:p>
    <w:p>
      <w:pPr>
        <w:pStyle w:val="FirstParagraph"/>
      </w:pPr>
      <w:r>
        <w:rPr>
          <w:b/>
          <w:bCs/>
        </w:rPr>
        <w:t xml:space="preserve">Overview:</w:t>
      </w:r>
      <w:r>
        <w:t xml:space="preserve"> </w:t>
      </w:r>
      <w:r>
        <w:t xml:space="preserve">The security and reliability of CHLOM depend on its</w:t>
      </w:r>
      <w:r>
        <w:t xml:space="preserve"> </w:t>
      </w:r>
      <w:r>
        <w:rPr>
          <w:b/>
          <w:bCs/>
        </w:rPr>
        <w:t xml:space="preserve">validators</w:t>
      </w:r>
      <w:r>
        <w:t xml:space="preserve"> </w:t>
      </w:r>
      <w:r>
        <w:t xml:space="preserve">(the nodes that maintain the blockchain or ledger) and</w:t>
      </w:r>
      <w:r>
        <w:t xml:space="preserve"> </w:t>
      </w:r>
      <w:r>
        <w:rPr>
          <w:b/>
          <w:bCs/>
        </w:rPr>
        <w:t xml:space="preserve">oracles</w:t>
      </w:r>
      <w:r>
        <w:t xml:space="preserve"> </w:t>
      </w:r>
      <w:r>
        <w:t xml:space="preserve">(services that feed external data into the system). This part describes how CHLOM’s validator network is structured and how oracle mechanisms are used to extend CHLOM’s awareness beyond on-chain data. Both components are critical to maintain decentralization, performance, and accuracy of the compliance platform.</w:t>
      </w:r>
    </w:p>
    <w:p>
      <w:pPr>
        <w:pStyle w:val="BodyText"/>
      </w:pPr>
      <w:r>
        <w:rPr>
          <w:b/>
          <w:bCs/>
        </w:rPr>
        <w:t xml:space="preserve">Validators – The Backbone of CHLOM’s Ledger:</w:t>
      </w:r>
      <w:r>
        <w:br/>
      </w:r>
      <w:r>
        <w:t xml:space="preserve">-</w:t>
      </w:r>
      <w:r>
        <w:t xml:space="preserve"> </w:t>
      </w:r>
      <w:r>
        <w:rPr>
          <w:b/>
          <w:bCs/>
        </w:rPr>
        <w:t xml:space="preserve">Validator Role:</w:t>
      </w:r>
      <w:r>
        <w:t xml:space="preserve"> </w:t>
      </w:r>
      <w:r>
        <w:t xml:space="preserve">Validators in CHLOM propose and validate blocks/transactions on the CHLOM ledger (assuming CHLOM runs on its own chain or an overlay chain). They ensure that each transaction not only meets basic technical criteria (format, signatures) but also</w:t>
      </w:r>
      <w:r>
        <w:t xml:space="preserve"> </w:t>
      </w:r>
      <w:r>
        <w:rPr>
          <w:b/>
          <w:bCs/>
        </w:rPr>
        <w:t xml:space="preserve">passes compliance checks</w:t>
      </w:r>
      <w:r>
        <w:t xml:space="preserve">. This is a distinguishing feature: CHLOM validators might run a specialized node software that integrates the compliance engine (DLA, policy checks) such that any transaction violating active compliance packs is considered invalid and not added to the ledger. In effect, validators are</w:t>
      </w:r>
      <w:r>
        <w:t xml:space="preserve"> </w:t>
      </w:r>
      <w:r>
        <w:rPr>
          <w:b/>
          <w:bCs/>
        </w:rPr>
        <w:t xml:space="preserve">compliance guardians</w:t>
      </w:r>
      <w:r>
        <w:t xml:space="preserve"> </w:t>
      </w:r>
      <w:r>
        <w:t xml:space="preserve">at the protocol level.</w:t>
      </w:r>
      <w:r>
        <w:br/>
      </w:r>
      <w:r>
        <w:t xml:space="preserve">-</w:t>
      </w:r>
      <w:r>
        <w:t xml:space="preserve"> </w:t>
      </w:r>
      <w:r>
        <w:rPr>
          <w:b/>
          <w:bCs/>
        </w:rPr>
        <w:t xml:space="preserve">Consensus Mechanism:</w:t>
      </w:r>
      <w:r>
        <w:t xml:space="preserve"> </w:t>
      </w:r>
      <w:r>
        <w:t xml:space="preserve">CHLOM likely uses a</w:t>
      </w:r>
      <w:r>
        <w:t xml:space="preserve"> </w:t>
      </w:r>
      <w:r>
        <w:rPr>
          <w:b/>
          <w:bCs/>
        </w:rPr>
        <w:t xml:space="preserve">Proof-of-Stake (PoS)</w:t>
      </w:r>
      <w:r>
        <w:t xml:space="preserve"> </w:t>
      </w:r>
      <w:r>
        <w:t xml:space="preserve">consensus (given the need for efficiency and lower footprint aligning with sustainability). Validators must stake CHLM tokens to participate. The consensus could be a variant like Tendermint, Ethereum’s Gasper, or another BFT algorithm, ensuring fast finality – important for real-time compliance decisions. The stake incentivizes good behavior: a validator that, say, tries to include a non-compliant transaction (like a license-less transfer), could be slashed (losing part of their stake) if caught by others. This aligns economic incentives with the compliance goals of the network.</w:t>
      </w:r>
      <w:r>
        <w:br/>
      </w:r>
      <w:r>
        <w:t xml:space="preserve">-</w:t>
      </w:r>
      <w:r>
        <w:t xml:space="preserve"> </w:t>
      </w:r>
      <w:r>
        <w:rPr>
          <w:b/>
          <w:bCs/>
        </w:rPr>
        <w:t xml:space="preserve">Decentralization &amp; Governance:</w:t>
      </w:r>
      <w:r>
        <w:t xml:space="preserve"> </w:t>
      </w:r>
      <w:r>
        <w:t xml:space="preserve">CHLOM encourages a geographically and organizationally diverse validator set – possibly including major ecosystem partners, independent tech firms, universities, and even regulators or NGOs for transparency. The DAO might limit any one entity and its affiliates to a certain portion of stake to avoid centralization. New validators can join by meeting requirements (stake, technical setup, KYC perhaps) and are approved either permissionlessly if stake is enough or via a DAO gating if more control is needed initially. Governance decisions can also impact validators, like adjusting the staking reward or required uptime.</w:t>
      </w:r>
      <w:r>
        <w:br/>
      </w:r>
      <w:r>
        <w:t xml:space="preserve">-</w:t>
      </w:r>
      <w:r>
        <w:t xml:space="preserve"> </w:t>
      </w:r>
      <w:r>
        <w:rPr>
          <w:b/>
          <w:bCs/>
        </w:rPr>
        <w:t xml:space="preserve">Validator Duties &amp; Monitoring:</w:t>
      </w:r>
      <w:r>
        <w:t xml:space="preserve"> </w:t>
      </w:r>
      <w:r>
        <w:t xml:space="preserve">Beyond block production, validators might have extra duties like running</w:t>
      </w:r>
      <w:r>
        <w:t xml:space="preserve"> </w:t>
      </w:r>
      <w:r>
        <w:rPr>
          <w:b/>
          <w:bCs/>
        </w:rPr>
        <w:t xml:space="preserve">compliance oracles</w:t>
      </w:r>
      <w:r>
        <w:t xml:space="preserve"> </w:t>
      </w:r>
      <w:r>
        <w:t xml:space="preserve">(see below) or performing</w:t>
      </w:r>
      <w:r>
        <w:t xml:space="preserve"> </w:t>
      </w:r>
      <w:r>
        <w:rPr>
          <w:b/>
          <w:bCs/>
        </w:rPr>
        <w:t xml:space="preserve">sharding</w:t>
      </w:r>
      <w:r>
        <w:t xml:space="preserve"> </w:t>
      </w:r>
      <w:r>
        <w:t xml:space="preserve">tasks if CHLOM shards by region or industry. CHLOM’s Observability tools (Part 14) include monitoring validator performance: uptime, responsiveness, number of compliance violations detected, etc. A poorly performing validator (downtime, or seen signing conflicting states) will face penalties or ejection by consensus. A</w:t>
      </w:r>
      <w:r>
        <w:t xml:space="preserve"> </w:t>
      </w:r>
      <w:r>
        <w:rPr>
          <w:i/>
          <w:iCs/>
        </w:rPr>
        <w:t xml:space="preserve">Network Status Page</w:t>
      </w:r>
      <w:r>
        <w:t xml:space="preserve"> </w:t>
      </w:r>
      <w:r>
        <w:t xml:space="preserve">(as referenced in CrownThrive’s ecosystem</w:t>
      </w:r>
      <w:hyperlink r:id="rId48">
        <w:r>
          <w:rPr>
            <w:rStyle w:val="Hyperlink"/>
          </w:rPr>
          <w:t xml:space="preserve">[14]</w:t>
        </w:r>
      </w:hyperlink>
      <w:r>
        <w:t xml:space="preserve">) could display current validator status for community insight, indicating CHLOM’s commitment to transparent network health.</w:t>
      </w:r>
    </w:p>
    <w:p>
      <w:pPr>
        <w:pStyle w:val="BodyText"/>
      </w:pPr>
      <w:r>
        <w:rPr>
          <w:b/>
          <w:bCs/>
        </w:rPr>
        <w:t xml:space="preserve">Oracles – Bridging On-Chain and Off-Chain:</w:t>
      </w:r>
      <w:r>
        <w:br/>
      </w:r>
      <w:r>
        <w:t xml:space="preserve">-</w:t>
      </w:r>
      <w:r>
        <w:t xml:space="preserve"> </w:t>
      </w:r>
      <w:r>
        <w:rPr>
          <w:b/>
          <w:bCs/>
        </w:rPr>
        <w:t xml:space="preserve">Need for Oracles:</w:t>
      </w:r>
      <w:r>
        <w:t xml:space="preserve"> </w:t>
      </w:r>
      <w:r>
        <w:t xml:space="preserve">Many compliance decisions require external information: e.g., real-world identity verification results, updated law databases, exchange rates (for financial thresholds), or content hashes from off-chain storage to verify usage. Oracles supply this data to CHLOM’s smart contracts in a trusted manner.</w:t>
      </w:r>
      <w:r>
        <w:br/>
      </w:r>
      <w:r>
        <w:t xml:space="preserve">-</w:t>
      </w:r>
      <w:r>
        <w:t xml:space="preserve"> </w:t>
      </w:r>
      <w:r>
        <w:rPr>
          <w:b/>
          <w:bCs/>
        </w:rPr>
        <w:t xml:space="preserve">Types of Oracles in CHLOM:</w:t>
      </w:r>
      <w:r>
        <w:t xml:space="preserve"> </w:t>
      </w:r>
      <w:r>
        <w:t xml:space="preserve">-</w:t>
      </w:r>
      <w:r>
        <w:t xml:space="preserve"> </w:t>
      </w:r>
      <w:r>
        <w:rPr>
          <w:i/>
          <w:iCs/>
        </w:rPr>
        <w:t xml:space="preserve">Identity Oracles:</w:t>
      </w:r>
      <w:r>
        <w:t xml:space="preserve"> </w:t>
      </w:r>
      <w:r>
        <w:t xml:space="preserve">e.g., confirming if a given government ID is valid, or if an external certification is in good standing. These could be run by third-party identity verification services or government APIs, feeding a boolean or attestation into CHLOM (possibly as a signed claim that gets associated with a Fingerprint).</w:t>
      </w:r>
      <w:r>
        <w:br/>
      </w:r>
      <w:r>
        <w:t xml:space="preserve">-</w:t>
      </w:r>
      <w:r>
        <w:t xml:space="preserve"> </w:t>
      </w:r>
      <w:r>
        <w:rPr>
          <w:i/>
          <w:iCs/>
        </w:rPr>
        <w:t xml:space="preserve">Data Oracles:</w:t>
      </w:r>
      <w:r>
        <w:t xml:space="preserve"> </w:t>
      </w:r>
      <w:r>
        <w:t xml:space="preserve">feeding constant data like fiat-to-crypto exchange rates (for determining value thresholds in compliance packs), or content fingerprints (an oracle that scans popular content (YouTube, images) and pushes hashes of known copyrighted files to CHLOM so it can recognize them).</w:t>
      </w:r>
      <w:r>
        <w:br/>
      </w:r>
      <w:r>
        <w:t xml:space="preserve">-</w:t>
      </w:r>
      <w:r>
        <w:t xml:space="preserve"> </w:t>
      </w:r>
      <w:r>
        <w:rPr>
          <w:i/>
          <w:iCs/>
        </w:rPr>
        <w:t xml:space="preserve">Regulatory Feed Oracles:</w:t>
      </w:r>
      <w:r>
        <w:t xml:space="preserve"> </w:t>
      </w:r>
      <w:r>
        <w:t xml:space="preserve">an innovative idea – these oracles monitor official channels for changes in law/regulation (for example, an API that pings when a new OFAC sanctions list update is out, or when a new EU copyright directive is passed). They then alert CHLOM, possibly even uploading a new compliance pack draft or flagging that an existing pack needs update. This makes CHLOM highly responsive to legal changes, reducing lag time in compliance.</w:t>
      </w:r>
      <w:r>
        <w:br/>
      </w:r>
      <w:r>
        <w:t xml:space="preserve">-</w:t>
      </w:r>
      <w:r>
        <w:t xml:space="preserve"> </w:t>
      </w:r>
      <w:r>
        <w:rPr>
          <w:i/>
          <w:iCs/>
        </w:rPr>
        <w:t xml:space="preserve">Outcome Oracles:</w:t>
      </w:r>
      <w:r>
        <w:t xml:space="preserve"> </w:t>
      </w:r>
      <w:r>
        <w:t xml:space="preserve">when CHLOM actions need to be mirrored off-chain. For instance, if a court outside orders something, an oracle could input that into CHLOM. Or after a CHLOM arbitration, an oracle might handle off-chain tasks like sending an email to the parties or updating a record in a traditional database. These straddle the boundary, ensuring CHLOM’s decisions permeate to the real world and vice versa.</w:t>
      </w:r>
      <w:r>
        <w:br/>
      </w:r>
      <w:r>
        <w:t xml:space="preserve">-</w:t>
      </w:r>
      <w:r>
        <w:t xml:space="preserve"> </w:t>
      </w:r>
      <w:r>
        <w:rPr>
          <w:b/>
          <w:bCs/>
        </w:rPr>
        <w:t xml:space="preserve">Oracle Decentralization &amp; Trust:</w:t>
      </w:r>
      <w:r>
        <w:t xml:space="preserve"> </w:t>
      </w:r>
      <w:r>
        <w:t xml:space="preserve">CHLOM can’t rely on a single oracle for critical data (that would be a point of failure). Instead, it might use</w:t>
      </w:r>
      <w:r>
        <w:t xml:space="preserve"> </w:t>
      </w:r>
      <w:r>
        <w:rPr>
          <w:b/>
          <w:bCs/>
        </w:rPr>
        <w:t xml:space="preserve">multiple oracles and aggregate</w:t>
      </w:r>
      <w:r>
        <w:t xml:space="preserve"> </w:t>
      </w:r>
      <w:r>
        <w:t xml:space="preserve">their input (like a median price from 5 sources). Or for identity, require two separate attestations from different providers. Oracles themselves might stake and have reputations. Wrong or malicious data (like an oracle falsely notifies “Law X passed” to trigger something) would ideally be caught by others and punished (the oracle loses stake and credibility). CHLOM could partner with established decentralized oracle networks (like Chainlink or Band) for certain feeds, or run its own network of oracle nodes.</w:t>
      </w:r>
      <w:r>
        <w:br/>
      </w:r>
      <w:r>
        <w:t xml:space="preserve">-</w:t>
      </w:r>
      <w:r>
        <w:t xml:space="preserve"> </w:t>
      </w:r>
      <w:r>
        <w:rPr>
          <w:b/>
          <w:bCs/>
        </w:rPr>
        <w:t xml:space="preserve">Data Integrity &amp; Privacy:</w:t>
      </w:r>
      <w:r>
        <w:t xml:space="preserve"> </w:t>
      </w:r>
      <w:r>
        <w:t xml:space="preserve">Data coming in might need to be private (like personal verification info). Oracles might use ZK proofs too: e.g., an oracle could prove “I checked this user’s ID against a gov database – here’s a proof they are not on a sanctions list” without revealing the ID itself. This synergy of ZK and oracles ensures CHLOM’s privacy principles extend to external data fetching.</w:t>
      </w:r>
    </w:p>
    <w:p>
      <w:pPr>
        <w:pStyle w:val="BodyText"/>
      </w:pPr>
      <w:r>
        <w:rPr>
          <w:b/>
          <w:bCs/>
        </w:rPr>
        <w:t xml:space="preserve">Validator-Oracle Relationship:</w:t>
      </w:r>
      <w:r>
        <w:t xml:space="preserve"> </w:t>
      </w:r>
      <w:r>
        <w:t xml:space="preserve">In some cases, validators themselves can act as oracles. For instance, each validator might be tasked with querying a certain API and the consensus uses majority results. This leverages the existing decentralization of validators. However, specialized oracles might still be needed for tasks requiring certain expertise or off-chain integration that a normal validator setup might not have.</w:t>
      </w:r>
    </w:p>
    <w:p>
      <w:pPr>
        <w:pStyle w:val="BodyText"/>
      </w:pPr>
      <w:r>
        <w:rPr>
          <w:b/>
          <w:bCs/>
        </w:rPr>
        <w:t xml:space="preserve">Security Considerations:</w:t>
      </w:r>
      <w:r>
        <w:br/>
      </w:r>
      <w:r>
        <w:t xml:space="preserve">-</w:t>
      </w:r>
      <w:r>
        <w:t xml:space="preserve"> </w:t>
      </w:r>
      <w:r>
        <w:rPr>
          <w:b/>
          <w:bCs/>
        </w:rPr>
        <w:t xml:space="preserve">Oracle Failure:</w:t>
      </w:r>
      <w:r>
        <w:t xml:space="preserve"> </w:t>
      </w:r>
      <w:r>
        <w:t xml:space="preserve">If oracles fail (e.g., no data when needed), CHLOM has to decide how transactions proceed. The compliance packs can be written with timeouts or defaults – for example, “Assume worst-case if oracle doesn’t respond within X blocks” to avoid stalling the system. The prospectus likely outlines these fallback strategies to ensure resilience.</w:t>
      </w:r>
      <w:r>
        <w:br/>
      </w:r>
      <w:r>
        <w:t xml:space="preserve">-</w:t>
      </w:r>
      <w:r>
        <w:t xml:space="preserve"> </w:t>
      </w:r>
      <w:r>
        <w:rPr>
          <w:b/>
          <w:bCs/>
        </w:rPr>
        <w:t xml:space="preserve">Sybil and Attack Resistance:</w:t>
      </w:r>
      <w:r>
        <w:t xml:space="preserve"> </w:t>
      </w:r>
      <w:r>
        <w:t xml:space="preserve">The validator set being PoS means an attacker would need to buy up a majority of tokens (which the tokenomics and distribution aim to make difficult) to control the network. Oracles are more vulnerable to specific attacks (like feeding bad data), hence the multi-source approach and stake-slashing. We might mention that certain critical oracles (like identity verification) may even be run by</w:t>
      </w:r>
      <w:r>
        <w:t xml:space="preserve"> </w:t>
      </w:r>
      <w:r>
        <w:rPr>
          <w:b/>
          <w:bCs/>
        </w:rPr>
        <w:t xml:space="preserve">consortiums or government partners</w:t>
      </w:r>
      <w:r>
        <w:t xml:space="preserve"> </w:t>
      </w:r>
      <w:r>
        <w:t xml:space="preserve">to lend credibility – e.g., a regulator might run a node that signs off on certain compliance checks, making it authoritative within CHLOM.</w:t>
      </w:r>
    </w:p>
    <w:p>
      <w:pPr>
        <w:pStyle w:val="BodyText"/>
      </w:pPr>
      <w:r>
        <w:rPr>
          <w:b/>
          <w:bCs/>
        </w:rPr>
        <w:t xml:space="preserve">Inter-Chain Operation:</w:t>
      </w:r>
      <w:r>
        <w:t xml:space="preserve"> </w:t>
      </w:r>
      <w:r>
        <w:t xml:space="preserve">CHLOM might not live on a single chain; it could work across Ethereum, Polkadot, etc. In that case, validators/oracles also facilitate bridging. For example, if CHLOM issues a license on Ethereum, validators could be monitoring Ethereum events and relay them into the CHLOM system (and vice versa). This cross-chain validation ensures CHLOM’s compliance umbrella can cover assets wherever they reside – which is crucial for broad adoption.</w:t>
      </w:r>
    </w:p>
    <w:p>
      <w:pPr>
        <w:pStyle w:val="BodyText"/>
      </w:pPr>
      <w:r>
        <w:t xml:space="preserve">In summary, Part 13 highlights how CHLOM’s trustworthiness is anchored by those who run the network and those who feed it intel. By carefully designing the validator and oracle system, CHLOM achieves a trifecta:</w:t>
      </w:r>
      <w:r>
        <w:t xml:space="preserve"> </w:t>
      </w:r>
      <w:r>
        <w:rPr>
          <w:b/>
          <w:bCs/>
        </w:rPr>
        <w:t xml:space="preserve">security, decentralization, and connectedness to the real world</w:t>
      </w:r>
      <w:r>
        <w:t xml:space="preserve"> </w:t>
      </w:r>
      <w:r>
        <w:t xml:space="preserve">– all mandatory for a compliance-driven protocol.</w:t>
      </w:r>
    </w:p>
    <w:bookmarkEnd w:id="49"/>
    <w:bookmarkStart w:id="50" w:name="Xdc2d5ebb9bc7e9b0ef24e68144aecb3701350d2"/>
    <w:p>
      <w:pPr>
        <w:pStyle w:val="Heading3"/>
      </w:pPr>
      <w:r>
        <w:t xml:space="preserve">Part 14: Observability &amp; Indexing Prospectus</w:t>
      </w:r>
    </w:p>
    <w:p>
      <w:pPr>
        <w:pStyle w:val="FirstParagraph"/>
      </w:pPr>
      <w:r>
        <w:rPr>
          <w:b/>
          <w:bCs/>
        </w:rPr>
        <w:t xml:space="preserve">Overview:</w:t>
      </w:r>
      <w:r>
        <w:t xml:space="preserve"> </w:t>
      </w:r>
      <w:r>
        <w:t xml:space="preserve">Observability and indexing in CHLOM ensure that everything happening within the protocol can be monitored, queried, and understood by stakeholders. This part details how CHLOM’s data is indexed for search and analysis, and how monitoring tools provide real-time insights into the network’s operations, which is vital for transparency, debugging, and reporting.</w:t>
      </w:r>
    </w:p>
    <w:p>
      <w:pPr>
        <w:pStyle w:val="BodyText"/>
      </w:pPr>
      <w:r>
        <w:rPr>
          <w:b/>
          <w:bCs/>
        </w:rPr>
        <w:t xml:space="preserve">Observability Infrastructure:</w:t>
      </w:r>
      <w:r>
        <w:br/>
      </w:r>
      <w:r>
        <w:t xml:space="preserve">-</w:t>
      </w:r>
      <w:r>
        <w:t xml:space="preserve"> </w:t>
      </w:r>
      <w:r>
        <w:rPr>
          <w:b/>
          <w:bCs/>
        </w:rPr>
        <w:t xml:space="preserve">Logging and Event Streams:</w:t>
      </w:r>
      <w:r>
        <w:t xml:space="preserve"> </w:t>
      </w:r>
      <w:r>
        <w:t xml:space="preserve">CHLOM generates a rich stream of events – license issued, transaction executed, compliance check failed, etc. The</w:t>
      </w:r>
      <w:r>
        <w:t xml:space="preserve"> </w:t>
      </w:r>
      <w:r>
        <w:rPr>
          <w:b/>
          <w:bCs/>
        </w:rPr>
        <w:t xml:space="preserve">Observability system</w:t>
      </w:r>
      <w:r>
        <w:t xml:space="preserve"> </w:t>
      </w:r>
      <w:r>
        <w:t xml:space="preserve">captures these events in real-time. Each node likely has a logging component that standardizes events and pushes them to a pub-sub system. Observers (which could be block explorers, analytics dashboards, or alerting systems) subscribe to relevant events. For example, a regulator’s dashboard might subscribe to “override events” to know immediately if any override (emergency action) was triggered. Likewise, developers might subscribe to “error events” if something in TLaaS fails. By treating the protocol as an instrumented system, CHLOM ensures nothing happens in the dark.</w:t>
      </w:r>
      <w:r>
        <w:br/>
      </w:r>
      <w:r>
        <w:t xml:space="preserve">-</w:t>
      </w:r>
      <w:r>
        <w:t xml:space="preserve"> </w:t>
      </w:r>
      <w:r>
        <w:rPr>
          <w:b/>
          <w:bCs/>
        </w:rPr>
        <w:t xml:space="preserve">Metrics &amp; Health Checks:</w:t>
      </w:r>
      <w:r>
        <w:t xml:space="preserve"> </w:t>
      </w:r>
      <w:r>
        <w:t xml:space="preserve">Besides discrete events, CHLOM tracks metrics: e.g., number of active licenses, average transaction compliance check time, validator performance metrics, throughput, latency of oracle responses, etc. These are gathered by aggregator services (similar to Prometheus/Grafana in traditional systems) and can be visualized. If a metric deviates (like transaction latency spikes), it triggers alerts to admins or even auto-scale responses in TLaaS. This is similar to how a SaaS monitors uptime, but here it’s for a decentralized network. A</w:t>
      </w:r>
      <w:r>
        <w:t xml:space="preserve"> </w:t>
      </w:r>
      <w:r>
        <w:rPr>
          <w:b/>
          <w:bCs/>
        </w:rPr>
        <w:t xml:space="preserve">Network Health Dashboard</w:t>
      </w:r>
      <w:r>
        <w:t xml:space="preserve"> </w:t>
      </w:r>
      <w:r>
        <w:t xml:space="preserve">is likely part of the CHLOM ops center, enabling quick detection of issues.</w:t>
      </w:r>
      <w:r>
        <w:br/>
      </w:r>
      <w:r>
        <w:t xml:space="preserve">-</w:t>
      </w:r>
      <w:r>
        <w:t xml:space="preserve"> </w:t>
      </w:r>
      <w:r>
        <w:rPr>
          <w:b/>
          <w:bCs/>
        </w:rPr>
        <w:t xml:space="preserve">Public Transparency Tools:</w:t>
      </w:r>
      <w:r>
        <w:t xml:space="preserve"> </w:t>
      </w:r>
      <w:r>
        <w:t xml:space="preserve">Observability isn’t just for devs/admins; CHLOM offers public tools like a</w:t>
      </w:r>
      <w:r>
        <w:t xml:space="preserve"> </w:t>
      </w:r>
      <w:r>
        <w:rPr>
          <w:b/>
          <w:bCs/>
        </w:rPr>
        <w:t xml:space="preserve">Compliance Explorer</w:t>
      </w:r>
      <w:r>
        <w:t xml:space="preserve"> </w:t>
      </w:r>
      <w:r>
        <w:t xml:space="preserve">(akin to a blockchain explorer but with compliance context). Anyone can look up a license ID or a Fingerprint ID and see related transactions, license status, any violations or disputes linked, etc., depending on what’s public. This fosters trust – e.g., an artist can show on a public page that their work’s licenses and usage are all in order on CHLOM. Similarly, a company could prove compliance by referencing CHLOM records, rather than providing piles of paperwork.</w:t>
      </w:r>
    </w:p>
    <w:p>
      <w:pPr>
        <w:pStyle w:val="BodyText"/>
      </w:pPr>
      <w:r>
        <w:rPr>
          <w:b/>
          <w:bCs/>
        </w:rPr>
        <w:t xml:space="preserve">Indexing Services:</w:t>
      </w:r>
      <w:r>
        <w:br/>
      </w:r>
      <w:r>
        <w:t xml:space="preserve">-</w:t>
      </w:r>
      <w:r>
        <w:t xml:space="preserve"> </w:t>
      </w:r>
      <w:r>
        <w:rPr>
          <w:b/>
          <w:bCs/>
        </w:rPr>
        <w:t xml:space="preserve">Comprehensive Index of Data:</w:t>
      </w:r>
      <w:r>
        <w:t xml:space="preserve"> </w:t>
      </w:r>
      <w:r>
        <w:t xml:space="preserve">CHLOM’s ledger is complex – it’s not just financial transactions, but identity records, license texts, policy packs, etc. The</w:t>
      </w:r>
      <w:r>
        <w:t xml:space="preserve"> </w:t>
      </w:r>
      <w:r>
        <w:rPr>
          <w:b/>
          <w:bCs/>
        </w:rPr>
        <w:t xml:space="preserve">Indexing service</w:t>
      </w:r>
      <w:r>
        <w:t xml:space="preserve"> </w:t>
      </w:r>
      <w:r>
        <w:t xml:space="preserve">organizes this so that queries are fast and semantic. For instance, one could query “find all active licenses of type X in region Y” or “list all compliance packs relevant to healthcare industry”. Under the hood, perhaps a system like The Graph (graph protocol) or a custom Elasticsearch is used, ingesting blockchain data and building relational indices. These might be hosted by community or companies for reliability.</w:t>
      </w:r>
      <w:r>
        <w:br/>
      </w:r>
      <w:r>
        <w:t xml:space="preserve">-</w:t>
      </w:r>
      <w:r>
        <w:t xml:space="preserve"> </w:t>
      </w:r>
      <w:r>
        <w:rPr>
          <w:b/>
          <w:bCs/>
        </w:rPr>
        <w:t xml:space="preserve">Search &amp; Query Engine:</w:t>
      </w:r>
      <w:r>
        <w:t xml:space="preserve"> </w:t>
      </w:r>
      <w:r>
        <w:t xml:space="preserve">A user (or regulator) should be able to run queries like:</w:t>
      </w:r>
      <w:r>
        <w:t xml:space="preserve"> </w:t>
      </w:r>
      <w:r>
        <w:t xml:space="preserve">-</w:t>
      </w:r>
      <w:r>
        <w:t xml:space="preserve"> </w:t>
      </w:r>
      <w:r>
        <w:rPr>
          <w:i/>
          <w:iCs/>
        </w:rPr>
        <w:t xml:space="preserve">“Show all actions by Fingerprint ABC in last 30 days.”</w:t>
      </w:r>
      <w:r>
        <w:t xml:space="preserve"> </w:t>
      </w:r>
      <w:r>
        <w:t xml:space="preserve">– Useful to audit a particular user or company’s activities.</w:t>
      </w:r>
      <w:r>
        <w:t xml:space="preserve"> </w:t>
      </w:r>
      <w:r>
        <w:t xml:space="preserve">-</w:t>
      </w:r>
      <w:r>
        <w:t xml:space="preserve"> </w:t>
      </w:r>
      <w:r>
        <w:rPr>
          <w:i/>
          <w:iCs/>
        </w:rPr>
        <w:t xml:space="preserve">“Has this content hash been used without a license?”</w:t>
      </w:r>
      <w:r>
        <w:t xml:space="preserve"> </w:t>
      </w:r>
      <w:r>
        <w:t xml:space="preserve">– The system can search the ledger for that content’s usage entries and check them.</w:t>
      </w:r>
      <w:r>
        <w:t xml:space="preserve"> </w:t>
      </w:r>
      <w:r>
        <w:t xml:space="preserve">-</w:t>
      </w:r>
      <w:r>
        <w:t xml:space="preserve"> </w:t>
      </w:r>
      <w:r>
        <w:rPr>
          <w:i/>
          <w:iCs/>
        </w:rPr>
        <w:t xml:space="preserve">“What is the current governance proposal status?”</w:t>
      </w:r>
      <w:r>
        <w:t xml:space="preserve"> </w:t>
      </w:r>
      <w:r>
        <w:t xml:space="preserve">– Indexer can compile an overview of proposals, votes, discussions.</w:t>
      </w:r>
      <w:r>
        <w:t xml:space="preserve"> </w:t>
      </w:r>
      <w:r>
        <w:t xml:space="preserve">CHLOM likely provides a</w:t>
      </w:r>
      <w:r>
        <w:t xml:space="preserve"> </w:t>
      </w:r>
      <w:r>
        <w:rPr>
          <w:b/>
          <w:bCs/>
        </w:rPr>
        <w:t xml:space="preserve">query API</w:t>
      </w:r>
      <w:r>
        <w:t xml:space="preserve"> </w:t>
      </w:r>
      <w:r>
        <w:t xml:space="preserve">for such read operations, or perhaps an analytics interface. This might incorporate both on-chain and off-chain (e.g., some off-chain communications if logged).</w:t>
      </w:r>
      <w:r>
        <w:br/>
      </w:r>
      <w:r>
        <w:t xml:space="preserve">-</w:t>
      </w:r>
      <w:r>
        <w:t xml:space="preserve"> </w:t>
      </w:r>
      <w:r>
        <w:rPr>
          <w:b/>
          <w:bCs/>
        </w:rPr>
        <w:t xml:space="preserve">Historical Data &amp; Archives:</w:t>
      </w:r>
      <w:r>
        <w:t xml:space="preserve"> </w:t>
      </w:r>
      <w:r>
        <w:t xml:space="preserve">Over years, CHLOM will accumulate lots of data. The index ensures history is not lost. It may provide snapshots or archives for specific periods (like annual compliance reports). Appendices might define data retention: e.g., trivial events might be pruned after X years (or moved to cold storage), but critical records (like license issuance and disputes) are permanent. Tools to retrieve archival data, verify it against blockchain hashes (for authenticity), are included. For example, a company in 2030 could retrieve an audit trail of a license they used in 2025 to prove compliance in an inspection, even if that license expired long ago.</w:t>
      </w:r>
    </w:p>
    <w:p>
      <w:pPr>
        <w:pStyle w:val="BodyText"/>
      </w:pPr>
      <w:r>
        <w:rPr>
          <w:b/>
          <w:bCs/>
        </w:rPr>
        <w:t xml:space="preserve">Monitoring &amp; Alerts:</w:t>
      </w:r>
      <w:r>
        <w:br/>
      </w:r>
      <w:r>
        <w:t xml:space="preserve">-</w:t>
      </w:r>
      <w:r>
        <w:t xml:space="preserve"> </w:t>
      </w:r>
      <w:r>
        <w:rPr>
          <w:b/>
          <w:bCs/>
        </w:rPr>
        <w:t xml:space="preserve">Real-time Alerts:</w:t>
      </w:r>
      <w:r>
        <w:t xml:space="preserve"> </w:t>
      </w:r>
      <w:r>
        <w:t xml:space="preserve">Certain conditions trigger immediate alerts. For example: a potential security incident (multiple failed override attempts), a compliance threshold hit (like a user’s transactions hitting a limit), or downtime (if X% of validators go offline). Alerts can be delivered via multiple channels – on dashboards, via email, maybe even via smart contract events to which third-party services can subscribe.</w:t>
      </w:r>
      <w:r>
        <w:br/>
      </w:r>
      <w:r>
        <w:t xml:space="preserve">-</w:t>
      </w:r>
      <w:r>
        <w:t xml:space="preserve"> </w:t>
      </w:r>
      <w:r>
        <w:rPr>
          <w:b/>
          <w:bCs/>
        </w:rPr>
        <w:t xml:space="preserve">Custom Alert Subscriptions:</w:t>
      </w:r>
      <w:r>
        <w:t xml:space="preserve"> </w:t>
      </w:r>
      <w:r>
        <w:t xml:space="preserve">Users and organizations can set up their own alerts. A content creator might want an alert any time their content license is exercised or if someone tries to use their content without license (CHLOM would catch and log that attempt, then notify them). Or a business might want alerts if any new compliance pack is introduced that might affect them. This personalization of observability makes CHLOM not just a backend system but a</w:t>
      </w:r>
      <w:r>
        <w:t xml:space="preserve"> </w:t>
      </w:r>
      <w:r>
        <w:rPr>
          <w:i/>
          <w:iCs/>
        </w:rPr>
        <w:t xml:space="preserve">personal compliance assistant</w:t>
      </w:r>
      <w:r>
        <w:t xml:space="preserve"> </w:t>
      </w:r>
      <w:r>
        <w:t xml:space="preserve">in some ways.</w:t>
      </w:r>
    </w:p>
    <w:p>
      <w:pPr>
        <w:pStyle w:val="BodyText"/>
      </w:pPr>
      <w:r>
        <w:rPr>
          <w:b/>
          <w:bCs/>
        </w:rPr>
        <w:t xml:space="preserve">Integration with AI &amp; Analysis:</w:t>
      </w:r>
      <w:r>
        <w:t xml:space="preserve"> </w:t>
      </w:r>
      <w:r>
        <w:t xml:space="preserve">Observability data feeds into the AI risk engine (Part 11) as noted. Conversely, the AI might help with observability – e.g., anomaly detection is basically AI analyzing the metrics. We might mention that the indexing system can also support advanced analyses like “trends” – e.g., showing that “over the last quarter, dispute cases increased by 15% in the media sector” which could inform policy or business decisions. These kind of insights can be gleaned by combining raw data from indexing with analytical algorithms (some possibly provided by the AI engine).</w:t>
      </w:r>
    </w:p>
    <w:p>
      <w:pPr>
        <w:pStyle w:val="BodyText"/>
      </w:pPr>
      <w:r>
        <w:rPr>
          <w:b/>
          <w:bCs/>
        </w:rPr>
        <w:t xml:space="preserve">Privacy in Observability:</w:t>
      </w:r>
      <w:r>
        <w:t xml:space="preserve"> </w:t>
      </w:r>
      <w:r>
        <w:t xml:space="preserve">Not all data is open. CHLOM ensures that private data is either not indexed or is encrypted in logs. Observability tools will respect permissions – e.g., a public explorer won’t show personal info or sealed case details. There might be layered access: public, member-only (e.g., a company can see more about their own licenses than the public can), and admin/regulator-level for sensitive oversight. Achieving transparency while maintaining privacy is a careful balance, but CHLOM’s design (with Fingerprints etc.) attempts to do so by exposing unique identifiers and hashes while hiding names or content unless authorized.</w:t>
      </w:r>
    </w:p>
    <w:p>
      <w:pPr>
        <w:pStyle w:val="BodyText"/>
      </w:pPr>
      <w:r>
        <w:rPr>
          <w:b/>
          <w:bCs/>
        </w:rPr>
        <w:t xml:space="preserve">Development &amp; Runbook Integration:</w:t>
      </w:r>
      <w:r>
        <w:t xml:space="preserve"> </w:t>
      </w:r>
      <w:r>
        <w:t xml:space="preserve">For developers and operators, Observability &amp; Indexing ties into Appendix D resources. If something goes wrong, the runbook (Appendix D) plus real-time logs help pinpoint issues. For example, if an oracle feed is failing, an operator can check the observability dashboard to see error logs from oracle transactions and follow the runbook steps to replace that oracle. The prospectus likely emphasizes that running CHLOM components comes with robust tooling, making the network maintainable.</w:t>
      </w:r>
    </w:p>
    <w:p>
      <w:pPr>
        <w:pStyle w:val="BodyText"/>
      </w:pPr>
      <w:r>
        <w:rPr>
          <w:b/>
          <w:bCs/>
        </w:rPr>
        <w:t xml:space="preserve">Conclusion of Book III:</w:t>
      </w:r>
      <w:r>
        <w:t xml:space="preserve"> </w:t>
      </w:r>
      <w:r>
        <w:t xml:space="preserve">The Intelligence &amp; Assurance pieces (AI, Arbitration, Oracles, Observability) collectively ensure that CHLOM isn’t a static protocol, but a</w:t>
      </w:r>
      <w:r>
        <w:t xml:space="preserve"> </w:t>
      </w:r>
      <w:r>
        <w:rPr>
          <w:b/>
          <w:bCs/>
        </w:rPr>
        <w:t xml:space="preserve">living, learning, and self-monitoring ecosystem</w:t>
      </w:r>
      <w:r>
        <w:t xml:space="preserve">. This is crucial for a network whose promise is trust and compliance – it must hold itself to the highest standards, and these systems are how it does so.</w:t>
      </w:r>
    </w:p>
    <w:p>
      <w:r>
        <w:pict>
          <v:rect style="width:0;height:1.5pt" o:hralign="center" o:hrstd="t" o:hr="t"/>
        </w:pict>
      </w:r>
    </w:p>
    <w:bookmarkEnd w:id="50"/>
    <w:bookmarkEnd w:id="51"/>
    <w:bookmarkStart w:id="61" w:name="book-iv-ecosystem-extensions"/>
    <w:p>
      <w:pPr>
        <w:pStyle w:val="Heading2"/>
      </w:pPr>
      <w:r>
        <w:t xml:space="preserve">Book IV – Ecosystem Extensions</w:t>
      </w:r>
    </w:p>
    <w:p>
      <w:pPr>
        <w:pStyle w:val="FirstParagraph"/>
      </w:pPr>
      <w:r>
        <w:rPr>
          <w:b/>
          <w:bCs/>
        </w:rPr>
        <w:t xml:space="preserve">Book IV</w:t>
      </w:r>
      <w:r>
        <w:t xml:space="preserve"> </w:t>
      </w:r>
      <w:r>
        <w:t xml:space="preserve">showcases how CHLOM extends into various products, services, and community initiatives. Each part illustrates an integration prospectus, detailing how CHLOM’s core capabilities are applied in specific contexts. This demonstrates CHLOM’s versatility and the value it brings to partner platforms and verticals.</w:t>
      </w:r>
    </w:p>
    <w:bookmarkStart w:id="52" w:name="part-15-locticians-chlom-prospectus"/>
    <w:p>
      <w:pPr>
        <w:pStyle w:val="Heading3"/>
      </w:pPr>
      <w:r>
        <w:t xml:space="preserve">Part 15: Locticians × CHLOM Prospectus</w:t>
      </w:r>
    </w:p>
    <w:p>
      <w:pPr>
        <w:pStyle w:val="FirstParagraph"/>
      </w:pPr>
      <w:r>
        <w:rPr>
          <w:b/>
          <w:bCs/>
        </w:rPr>
        <w:t xml:space="preserve">Context:</w:t>
      </w:r>
      <w:r>
        <w:t xml:space="preserve"> </w:t>
      </w:r>
      <w:r>
        <w:rPr>
          <w:i/>
          <w:iCs/>
        </w:rPr>
        <w:t xml:space="preserve">Locticians</w:t>
      </w:r>
      <w:r>
        <w:t xml:space="preserve"> </w:t>
      </w:r>
      <w:r>
        <w:t xml:space="preserve">is a community and platform for natural hair care professionals (locticians) and enthusiasts. It likely features booking services (ThriveSeat), community content, and professional training within the CrownThrive ecosystem</w:t>
      </w:r>
      <w:hyperlink r:id="rId21">
        <w:r>
          <w:rPr>
            <w:rStyle w:val="Hyperlink"/>
          </w:rPr>
          <w:t xml:space="preserve">[15]</w:t>
        </w:r>
      </w:hyperlink>
      <w:r>
        <w:t xml:space="preserve">. Integrating CHLOM with Locticians ensures that intellectual property (tutorials, images, techniques), professional credentials, and transactions in that community are managed with full compliance and trust.</w:t>
      </w:r>
    </w:p>
    <w:p>
      <w:pPr>
        <w:pStyle w:val="BodyText"/>
      </w:pPr>
      <w:r>
        <w:rPr>
          <w:b/>
          <w:bCs/>
        </w:rPr>
        <w:t xml:space="preserve">Integration Points:</w:t>
      </w:r>
      <w:r>
        <w:br/>
      </w:r>
      <w:r>
        <w:t xml:space="preserve">-</w:t>
      </w:r>
      <w:r>
        <w:t xml:space="preserve"> </w:t>
      </w:r>
      <w:r>
        <w:rPr>
          <w:b/>
          <w:bCs/>
        </w:rPr>
        <w:t xml:space="preserve">Professional Identity Verification:</w:t>
      </w:r>
      <w:r>
        <w:t xml:space="preserve"> </w:t>
      </w:r>
      <w:r>
        <w:t xml:space="preserve">Locticians can use CHLOM’s Identity &amp; Fingerprint system (Part 2) to verify and showcase their credentials. For example, a hairstylist can have their cosmetology license or training certificates attested and linked to their CHLOM Fingerprint. The Locticians platform can display a badge “CHLOM-Verified Professional” which gives clients confidence. It also means any reviews or ratings could be tied to a permanent repuation profile. This reduces cases of fraudulent practitioners and elevates trust in booking someone through the platform.</w:t>
      </w:r>
      <w:r>
        <w:br/>
      </w:r>
      <w:r>
        <w:t xml:space="preserve">-</w:t>
      </w:r>
      <w:r>
        <w:t xml:space="preserve"> </w:t>
      </w:r>
      <w:r>
        <w:rPr>
          <w:b/>
          <w:bCs/>
        </w:rPr>
        <w:t xml:space="preserve">Licensed Content Sharing:</w:t>
      </w:r>
      <w:r>
        <w:t xml:space="preserve"> </w:t>
      </w:r>
      <w:r>
        <w:t xml:space="preserve">The Locticians community might produce a lot of content – hair styling tutorials, photos of styles, possibly cultural articles. With CHLOM, creators in the community can</w:t>
      </w:r>
      <w:r>
        <w:t xml:space="preserve"> </w:t>
      </w:r>
      <w:r>
        <w:rPr>
          <w:b/>
          <w:bCs/>
        </w:rPr>
        <w:t xml:space="preserve">license their content</w:t>
      </w:r>
      <w:r>
        <w:t xml:space="preserve"> </w:t>
      </w:r>
      <w:r>
        <w:t xml:space="preserve">easily. For example, a popular loctician might license a step-by-step tutorial video for use by others. Using CHLOM’s DLA, that video can be stamped with a smart license: maybe free for personal viewing but requiring payment for any commercial reuse (like if a salon chain wants to use it for training). The platform can integrate this by automatically applying CHLOM licenses when content is uploaded. If someone tries to download and re-upload someone else’s licensed content without permission, CHLOM (through TLaaS and compliance bots) can flag or block it. This protects creators’ IP and encourages knowledge sharing because contributors know their work remains under their control.</w:t>
      </w:r>
      <w:r>
        <w:br/>
      </w:r>
      <w:r>
        <w:t xml:space="preserve">-</w:t>
      </w:r>
      <w:r>
        <w:t xml:space="preserve"> </w:t>
      </w:r>
      <w:r>
        <w:rPr>
          <w:b/>
          <w:bCs/>
        </w:rPr>
        <w:t xml:space="preserve">Booking &amp; Payments Compliance:</w:t>
      </w:r>
      <w:r>
        <w:t xml:space="preserve"> </w:t>
      </w:r>
      <w:r>
        <w:t xml:space="preserve">The Locticians platform likely handles scheduling and payments for hair services (through ThriveSeat, as referenced). CHLOM can add compliance layers here: ensuring all transactions comply with any local regulations (like sales tax for services, which could be automatically calculated and recorded in a “Compliance Pack” for commerce). If Locticians has a loyalty or referral program (CrownRewards integration possibly), CHLOM ensures fairness and transparency in rewards issuance – e.g., each referral tracked via CHLOM ledger, preventing disputes over who referred whom. Also, CHLOM’s Treasury integration might help manage pooled funds if, say, multiple locticians collaborate on an event – a smart contract can split revenues according to agreed shares, reducing potential conflict.</w:t>
      </w:r>
    </w:p>
    <w:p>
      <w:pPr>
        <w:pStyle w:val="BodyText"/>
      </w:pPr>
      <w:r>
        <w:rPr>
          <w:b/>
          <w:bCs/>
        </w:rPr>
        <w:t xml:space="preserve">Benefits to Locticians Community:</w:t>
      </w:r>
      <w:r>
        <w:br/>
      </w:r>
      <w:r>
        <w:t xml:space="preserve">-</w:t>
      </w:r>
      <w:r>
        <w:t xml:space="preserve"> </w:t>
      </w:r>
      <w:r>
        <w:rPr>
          <w:b/>
          <w:bCs/>
        </w:rPr>
        <w:t xml:space="preserve">Empowerment and Ownership:</w:t>
      </w:r>
      <w:r>
        <w:t xml:space="preserve"> </w:t>
      </w:r>
      <w:r>
        <w:t xml:space="preserve">Locticians (often small business owners or independent contractors) gain more ownership of their brand and work. With CHLOM, a stylist could even tokenize their brand or classes – e.g., sell NFTs that grant the owner one personal hair-care lesson. CHLOM ensures those tokens are unique and trackable, preventing counterfeit offers. This opens up new income streams (they can trade verified digital goods related to their expertise).</w:t>
      </w:r>
      <w:r>
        <w:br/>
      </w:r>
      <w:r>
        <w:t xml:space="preserve">-</w:t>
      </w:r>
      <w:r>
        <w:t xml:space="preserve"> </w:t>
      </w:r>
      <w:r>
        <w:rPr>
          <w:b/>
          <w:bCs/>
        </w:rPr>
        <w:t xml:space="preserve">Cultural Preservation:</w:t>
      </w:r>
      <w:r>
        <w:t xml:space="preserve"> </w:t>
      </w:r>
      <w:r>
        <w:t xml:space="preserve">Locs and natural hair care have deep cultural significance. CHLOM can help in preserving that culture by</w:t>
      </w:r>
      <w:r>
        <w:t xml:space="preserve"> </w:t>
      </w:r>
      <w:r>
        <w:rPr>
          <w:b/>
          <w:bCs/>
        </w:rPr>
        <w:t xml:space="preserve">documenting traditional knowledge</w:t>
      </w:r>
      <w:r>
        <w:t xml:space="preserve"> </w:t>
      </w:r>
      <w:r>
        <w:t xml:space="preserve">with proper attribution. For example, if a particular dreadlock maintenance technique is traditionally passed down, a community elder could license it in CHLOM not for profit but for recognition – any time it’s referenced or taught, the license could require citing the source or ensuring it’s not patented away unjustly. This prospectus might highlight such a case where CHLOM prevents cultural appropriation by providing a ledger of who originated what practices (a form of</w:t>
      </w:r>
      <w:r>
        <w:t xml:space="preserve"> </w:t>
      </w:r>
      <w:r>
        <w:rPr>
          <w:i/>
          <w:iCs/>
        </w:rPr>
        <w:t xml:space="preserve">defensive IP registration</w:t>
      </w:r>
      <w:r>
        <w:t xml:space="preserve"> </w:t>
      </w:r>
      <w:r>
        <w:t xml:space="preserve">for the community’s benefit).</w:t>
      </w:r>
      <w:r>
        <w:br/>
      </w:r>
      <w:r>
        <w:t xml:space="preserve">-</w:t>
      </w:r>
      <w:r>
        <w:t xml:space="preserve"> </w:t>
      </w:r>
      <w:r>
        <w:rPr>
          <w:b/>
          <w:bCs/>
        </w:rPr>
        <w:t xml:space="preserve">Regulatory Peace of Mind:</w:t>
      </w:r>
      <w:r>
        <w:t xml:space="preserve"> </w:t>
      </w:r>
      <w:r>
        <w:t xml:space="preserve">Beauty and wellness services are often regulated (health and safety, cosmetology licensure). CHLOM integration means Locticians platform can prove compliance easily. If an inspector asks, the platform can show “Here are CHLOM records of each professional’s license and each client’s consent forms etc.” (if they logged via CHLOM). The Compliance Packs could also enforce, say, that any product sold on the platform meets FDA standards (by requiring an oracle check or certification on file). This reduces risk for the platform and its users by catching any lapses early.</w:t>
      </w:r>
    </w:p>
    <w:p>
      <w:pPr>
        <w:pStyle w:val="BodyText"/>
      </w:pPr>
      <w:r>
        <w:rPr>
          <w:b/>
          <w:bCs/>
        </w:rPr>
        <w:t xml:space="preserve">Example Scenario:</w:t>
      </w:r>
      <w:r>
        <w:t xml:space="preserve"> </w:t>
      </w:r>
      <w:r>
        <w:rPr>
          <w:i/>
          <w:iCs/>
        </w:rPr>
        <w:t xml:space="preserve">A Loctician influencer uploads a tutorial on advanced loc styling. She uses CHLOM to license it: free for individuals in the community to watch, but requires a paid license for any salon that wants to play it in their training classes.</w:t>
      </w:r>
      <w:r>
        <w:t xml:space="preserve"> </w:t>
      </w:r>
      <w:r>
        <w:t xml:space="preserve">The Locticians platform, integrated with CHLOM TLaaS, automatically enforces this: community members can watch streaming with their personal fingerprint (non-commercial use recorded), but if a salon account (marked as business) tries to access, they’re prompted to pay a license fee via CHLOM. They pay, CHLOM issues a business-use license token. Now if that salon tries to share the video outside or after the license term, the compliance engine will block it. Meanwhile, the influencer automatically receives her royalty (via Smart Treasury distribution) from that sale. The platform takes a small cut (maybe pre-programmed as Smart Tax). Everyone is satisfied: the knowledge spreads with fair compensation, and misuse is minimized.</w:t>
      </w:r>
    </w:p>
    <w:bookmarkEnd w:id="52"/>
    <w:bookmarkStart w:id="55" w:name="part-16-crownrewards-chlom-prospectus"/>
    <w:p>
      <w:pPr>
        <w:pStyle w:val="Heading3"/>
      </w:pPr>
      <w:r>
        <w:t xml:space="preserve">Part 16: CrownRewards × CHLOM Prospectus</w:t>
      </w:r>
    </w:p>
    <w:p>
      <w:pPr>
        <w:pStyle w:val="FirstParagraph"/>
      </w:pPr>
      <w:r>
        <w:rPr>
          <w:b/>
          <w:bCs/>
        </w:rPr>
        <w:t xml:space="preserve">Context:</w:t>
      </w:r>
      <w:r>
        <w:t xml:space="preserve"> </w:t>
      </w:r>
      <w:r>
        <w:rPr>
          <w:i/>
          <w:iCs/>
        </w:rPr>
        <w:t xml:space="preserve">CrownRewards</w:t>
      </w:r>
      <w:r>
        <w:t xml:space="preserve"> </w:t>
      </w:r>
      <w:r>
        <w:t xml:space="preserve">is a loyalty and rewards program in the CrownThrive ecosystem</w:t>
      </w:r>
      <w:hyperlink r:id="rId53">
        <w:r>
          <w:rPr>
            <w:rStyle w:val="Hyperlink"/>
          </w:rPr>
          <w:t xml:space="preserve">[16]</w:t>
        </w:r>
      </w:hyperlink>
      <w:r>
        <w:t xml:space="preserve">. It likely allows users to accumulate points or perks (ThrivePerks™</w:t>
      </w:r>
      <w:hyperlink r:id="rId54">
        <w:r>
          <w:rPr>
            <w:rStyle w:val="Hyperlink"/>
          </w:rPr>
          <w:t xml:space="preserve">[17]</w:t>
        </w:r>
      </w:hyperlink>
      <w:r>
        <w:t xml:space="preserve"> </w:t>
      </w:r>
      <w:r>
        <w:t xml:space="preserve">is mentioned) by engaging with various services (bookings, courses, referrals, etc.). Integrating CHLOM with CrownRewards aims to bring transparency, interoperability, and compliance to the loyalty system, possibly turning it into a blockchain-based reward token.</w:t>
      </w:r>
    </w:p>
    <w:p>
      <w:pPr>
        <w:pStyle w:val="BodyText"/>
      </w:pPr>
      <w:r>
        <w:rPr>
          <w:b/>
          <w:bCs/>
        </w:rPr>
        <w:t xml:space="preserve">Integration Points:</w:t>
      </w:r>
      <w:r>
        <w:br/>
      </w:r>
      <w:r>
        <w:t xml:space="preserve">-</w:t>
      </w:r>
      <w:r>
        <w:t xml:space="preserve"> </w:t>
      </w:r>
      <w:r>
        <w:rPr>
          <w:b/>
          <w:bCs/>
        </w:rPr>
        <w:t xml:space="preserve">Reward Points as Tokens:</w:t>
      </w:r>
      <w:r>
        <w:t xml:space="preserve"> </w:t>
      </w:r>
      <w:r>
        <w:t xml:space="preserve">CrownRewards can leverage CHLOM to represent loyalty points or perks as</w:t>
      </w:r>
      <w:r>
        <w:t xml:space="preserve"> </w:t>
      </w:r>
      <w:r>
        <w:rPr>
          <w:b/>
          <w:bCs/>
        </w:rPr>
        <w:t xml:space="preserve">fungible tokens or NFTs</w:t>
      </w:r>
      <w:r>
        <w:t xml:space="preserve"> </w:t>
      </w:r>
      <w:r>
        <w:t xml:space="preserve">on the CHLOM ledger. Each user’s reward balance could be tied to their CHLOM Fingerprint, allowing them to truly own their points. This opens the door for trading or transferring rewards under certain conditions (maybe even creating a marketplace for perks). CHLOM ensures that any transfer or redemption of points follows program rules (encoded as license terms). For example, if points cannot be sold or must only be used by the earner, CHLOM compliance will block unauthorized transfers. If points expire, CHLOM will automatically mark them invalid after a date, which is far more reliable than trusting centralized databases that could be gamed.</w:t>
      </w:r>
      <w:r>
        <w:br/>
      </w:r>
      <w:r>
        <w:t xml:space="preserve">-</w:t>
      </w:r>
      <w:r>
        <w:t xml:space="preserve"> </w:t>
      </w:r>
      <w:r>
        <w:rPr>
          <w:b/>
          <w:bCs/>
        </w:rPr>
        <w:t xml:space="preserve">Unified Rewards Across Platforms:</w:t>
      </w:r>
      <w:r>
        <w:t xml:space="preserve"> </w:t>
      </w:r>
      <w:r>
        <w:t xml:space="preserve">CrownThrive’s ecosystem is broad (beauty, education, tech products etc.), and CrownRewards likely spans all. CHLOM can serve as the</w:t>
      </w:r>
      <w:r>
        <w:t xml:space="preserve"> </w:t>
      </w:r>
      <w:r>
        <w:rPr>
          <w:b/>
          <w:bCs/>
        </w:rPr>
        <w:t xml:space="preserve">unifying ledger</w:t>
      </w:r>
      <w:r>
        <w:t xml:space="preserve"> </w:t>
      </w:r>
      <w:r>
        <w:t xml:space="preserve">for rewards earned from any platform. Earn points in Locticians, spend in ThrivePeer mentorship sessions – all recorded on one ledger. This prevents double-dipping or fraud (like copying reward codes) since everything is a single source of truth. It also simplifies user experience: one wallet of rewards for all CrownThrive services, powered by CHLOM underneath (even if the user doesn’t see the blockchain, they just see their points total).</w:t>
      </w:r>
      <w:r>
        <w:br/>
      </w:r>
      <w:r>
        <w:t xml:space="preserve">-</w:t>
      </w:r>
      <w:r>
        <w:t xml:space="preserve"> </w:t>
      </w:r>
      <w:r>
        <w:rPr>
          <w:b/>
          <w:bCs/>
        </w:rPr>
        <w:t xml:space="preserve">Compliance and Liability:</w:t>
      </w:r>
      <w:r>
        <w:t xml:space="preserve"> </w:t>
      </w:r>
      <w:r>
        <w:t xml:space="preserve">Sometimes loyalty programs have legal considerations (unredeemed points can be liabilities on a company’s books, and there are consumer protection laws about expiring points). With CHLOM, every issuance and redemption is transparent, so accounting is straightforward. A regulator could even be given read-access to monitor that the program isn’t misleading (e.g., if rules change, CHLOM logs what version of terms each point issuance was under). If CrownRewards points become something of real value, money transmitter laws or tax rules might apply. CHLOM’s compliance packs can manage that: e.g., if a user redeems a large amount of points for a monetary reward, CHLOM could trigger a KYC check or issue a tax form to the user if required. Essentially, CHLOM ensures the loyalty program doesn’t inadvertently break financial regulations as it scales.</w:t>
      </w:r>
    </w:p>
    <w:p>
      <w:pPr>
        <w:pStyle w:val="BodyText"/>
      </w:pPr>
      <w:r>
        <w:rPr>
          <w:b/>
          <w:bCs/>
        </w:rPr>
        <w:t xml:space="preserve">User Empowerment:</w:t>
      </w:r>
      <w:r>
        <w:br/>
      </w:r>
      <w:r>
        <w:t xml:space="preserve">-</w:t>
      </w:r>
      <w:r>
        <w:t xml:space="preserve"> </w:t>
      </w:r>
      <w:r>
        <w:rPr>
          <w:b/>
          <w:bCs/>
        </w:rPr>
        <w:t xml:space="preserve">Interoperability of Rewards:</w:t>
      </w:r>
      <w:r>
        <w:t xml:space="preserve"> </w:t>
      </w:r>
      <w:r>
        <w:t xml:space="preserve">By being on CHLOM, CrownRewards could potentially interoperate with external partners. For instance, a partner brand might accept CrownRewards tokens if they trust CHLOM’s ledger. CHLOM can handle the licensing of those tokens for external use (perhaps a partner license pack that says “X tokens can be swapped for Y partner’s points at a rate”). This broadens the ecosystem’s reach and makes the loyalty program more valuable to users.</w:t>
      </w:r>
      <w:r>
        <w:br/>
      </w:r>
      <w:r>
        <w:t xml:space="preserve">-</w:t>
      </w:r>
      <w:r>
        <w:t xml:space="preserve"> </w:t>
      </w:r>
      <w:r>
        <w:rPr>
          <w:b/>
          <w:bCs/>
        </w:rPr>
        <w:t xml:space="preserve">Fairness and Anti-Cheat:</w:t>
      </w:r>
      <w:r>
        <w:t xml:space="preserve"> </w:t>
      </w:r>
      <w:r>
        <w:t xml:space="preserve">CHLOM integration means any attempt to cheat the rewards system (duplicate accounts farming points, or hacking to increase balance) would be much harder. The identity system ensures one-person-one-account if needed (preventing sockpuppet accounts collecting multiple sign-up bonuses). The audit trails mean any anomalous point accrual stands out (the AI can flag if someone’s earning pattern is unrealistic). This keeps the loyalty program fair and sustainable, benefiting genuine users.</w:t>
      </w:r>
      <w:r>
        <w:br/>
      </w:r>
      <w:r>
        <w:t xml:space="preserve">-</w:t>
      </w:r>
      <w:r>
        <w:t xml:space="preserve"> </w:t>
      </w:r>
      <w:r>
        <w:rPr>
          <w:b/>
          <w:bCs/>
        </w:rPr>
        <w:t xml:space="preserve">Custom Reward Licenses:</w:t>
      </w:r>
      <w:r>
        <w:t xml:space="preserve"> </w:t>
      </w:r>
      <w:r>
        <w:t xml:space="preserve">With CHLOM, CrownRewards could introduce creative, tradable perks. Example: an NFT “VIP Access Pass” that a user can earn or buy with points, which gives them priority booking or exclusive access at events. CHLOM would manage this NFT’s authenticity and enforce its privileges (perhaps Locticians and other integrated sites check for the NFT via CHLOM TLaaS to grant the special access). If the user decides to trade that pass to someone else, they can – CHLOM logs it and ensures the benefits shift to the new owner. This dynamic approach increases engagement, as users have agency over perks (instead of just static, non-transferable points in a closed system).</w:t>
      </w:r>
    </w:p>
    <w:p>
      <w:pPr>
        <w:pStyle w:val="BodyText"/>
      </w:pPr>
      <w:r>
        <w:rPr>
          <w:b/>
          <w:bCs/>
        </w:rPr>
        <w:t xml:space="preserve">Example Scenario:</w:t>
      </w:r>
      <w:r>
        <w:t xml:space="preserve"> </w:t>
      </w:r>
      <w:r>
        <w:rPr>
          <w:i/>
          <w:iCs/>
        </w:rPr>
        <w:t xml:space="preserve">A user accumulates 500 CrownRewards points by booking appointments on ThriveSeat and completing courses on CrownThriveU.</w:t>
      </w:r>
      <w:r>
        <w:t xml:space="preserve"> </w:t>
      </w:r>
      <w:r>
        <w:t xml:space="preserve">Through CHLOM:</w:t>
      </w:r>
      <w:r>
        <w:t xml:space="preserve"> </w:t>
      </w:r>
      <w:r>
        <w:t xml:space="preserve">- Those points are represented by a balance on their Fingerprint.</w:t>
      </w:r>
      <w:r>
        <w:t xml:space="preserve"> </w:t>
      </w:r>
      <w:r>
        <w:t xml:space="preserve">- The user sees an offer: redeem 300 points for a $50 discount on AdLuxe advertising credits. The redemption is actually executed by CHLOM: it burns 300 of the user’s points tokens and issues a licensed discount token that AdLuxe will accept. The license on that token says “$50 off on AdLuxe, valid for one campaign, expires in 3 months, non-transferable once tied to an AdLuxe account.”</w:t>
      </w:r>
      <w:r>
        <w:t xml:space="preserve"> </w:t>
      </w:r>
      <w:r>
        <w:t xml:space="preserve">- The user gives that token to their friend who runs a small business (transfer allowed because the token license might permit gifting). CHLOM logs the transfer and now the friend’s Fingerprint holds the discount token.</w:t>
      </w:r>
      <w:r>
        <w:t xml:space="preserve"> </w:t>
      </w:r>
      <w:r>
        <w:t xml:space="preserve">- When the friend uses AdLuxe, CHLOM verifies the token, ensures it’s within terms (not expired, correct user), and then applies the discount while marking the token as spent (to prevent reuse).</w:t>
      </w:r>
      <w:r>
        <w:t xml:space="preserve"> </w:t>
      </w:r>
      <w:r>
        <w:t xml:space="preserve">- Meanwhile, CrownThrive’s treasury records this redemption; they might treat it as a marketing expense. CHLOM’s ledger provides an immutable record, so finance teams know exactly how many points were redeemed for what, aiding budgeting and preventing any unaccounted liabilities.</w:t>
      </w:r>
    </w:p>
    <w:p>
      <w:pPr>
        <w:pStyle w:val="BodyText"/>
      </w:pPr>
      <w:r>
        <w:t xml:space="preserve">In that scenario, CHLOM made the reward program flexible (user could gift a reward) but still controlled (terms enforced, no double spend).</w:t>
      </w:r>
    </w:p>
    <w:p>
      <w:pPr>
        <w:pStyle w:val="BodyText"/>
      </w:pPr>
      <w:r>
        <w:rPr>
          <w:b/>
          <w:bCs/>
        </w:rPr>
        <w:t xml:space="preserve">In summary</w:t>
      </w:r>
      <w:r>
        <w:t xml:space="preserve">, CrownRewards × CHLOM turns a traditional loyalty program into a</w:t>
      </w:r>
      <w:r>
        <w:t xml:space="preserve"> </w:t>
      </w:r>
      <w:r>
        <w:rPr>
          <w:b/>
          <w:bCs/>
        </w:rPr>
        <w:t xml:space="preserve">smart loyalty network</w:t>
      </w:r>
      <w:r>
        <w:t xml:space="preserve">, where points are property, rewards are programmable, and trust is guaranteed by the underlying compliance ledger. This increases user trust (they truly</w:t>
      </w:r>
      <w:r>
        <w:t xml:space="preserve"> </w:t>
      </w:r>
      <w:r>
        <w:rPr>
          <w:i/>
          <w:iCs/>
        </w:rPr>
        <w:t xml:space="preserve">own</w:t>
      </w:r>
      <w:r>
        <w:t xml:space="preserve"> </w:t>
      </w:r>
      <w:r>
        <w:t xml:space="preserve">their rewards) and operational trust (for CrownThrive knowing the program runs correctly and compliantly).</w:t>
      </w:r>
    </w:p>
    <w:bookmarkEnd w:id="55"/>
    <w:bookmarkStart w:id="56" w:name="part-17-adluxe-chlom-prospectus"/>
    <w:p>
      <w:pPr>
        <w:pStyle w:val="Heading3"/>
      </w:pPr>
      <w:r>
        <w:t xml:space="preserve">Part 17: AdLuxe × CHLOM Prospectus</w:t>
      </w:r>
    </w:p>
    <w:p>
      <w:pPr>
        <w:pStyle w:val="FirstParagraph"/>
      </w:pPr>
      <w:r>
        <w:rPr>
          <w:b/>
          <w:bCs/>
        </w:rPr>
        <w:t xml:space="preserve">Context:</w:t>
      </w:r>
      <w:r>
        <w:t xml:space="preserve"> </w:t>
      </w:r>
      <w:r>
        <w:rPr>
          <w:i/>
          <w:iCs/>
        </w:rPr>
        <w:t xml:space="preserve">AdLuxe Network™</w:t>
      </w:r>
      <w:r>
        <w:t xml:space="preserve"> </w:t>
      </w:r>
      <w:r>
        <w:t xml:space="preserve">is a digital advertising platform under CrownThrive</w:t>
      </w:r>
      <w:hyperlink r:id="rId21">
        <w:r>
          <w:rPr>
            <w:rStyle w:val="Hyperlink"/>
          </w:rPr>
          <w:t xml:space="preserve">[18]</w:t>
        </w:r>
      </w:hyperlink>
      <w:r>
        <w:t xml:space="preserve">, providing tools for advertisers and publishers (ad server, ad network builder, etc.). Advertising involves multiple parties, content assets, and compliance requirements (consumer privacy, brand safety, etc.). By integrating CHLOM, AdLuxe can infuse transparency and compliance into ad transactions, manage licensing of ad content, and ensure ethical advertising practices.</w:t>
      </w:r>
    </w:p>
    <w:p>
      <w:pPr>
        <w:pStyle w:val="BodyText"/>
      </w:pPr>
      <w:r>
        <w:rPr>
          <w:b/>
          <w:bCs/>
        </w:rPr>
        <w:t xml:space="preserve">Integration Points:</w:t>
      </w:r>
      <w:r>
        <w:br/>
      </w:r>
      <w:r>
        <w:t xml:space="preserve">-</w:t>
      </w:r>
      <w:r>
        <w:t xml:space="preserve"> </w:t>
      </w:r>
      <w:r>
        <w:rPr>
          <w:b/>
          <w:bCs/>
        </w:rPr>
        <w:t xml:space="preserve">Ad Content Licensing:</w:t>
      </w:r>
      <w:r>
        <w:t xml:space="preserve"> </w:t>
      </w:r>
      <w:r>
        <w:t xml:space="preserve">Digital ads often use various content (images, music, logos). With CHLOM, each piece of creative (banner image, video clip, etc.) used in an ad campaign can be linked to a</w:t>
      </w:r>
      <w:r>
        <w:t xml:space="preserve"> </w:t>
      </w:r>
      <w:r>
        <w:rPr>
          <w:b/>
          <w:bCs/>
        </w:rPr>
        <w:t xml:space="preserve">usage license</w:t>
      </w:r>
      <w:r>
        <w:t xml:space="preserve">. For instance, a stock photo used in an ad would have a CHLOM license detailing where it can be displayed (web, region restrictions) and for how long. AdLuxe, via CHLOM TLaaS, checks each ad submission: does the advertiser provide a valid license for each asset? If not, the submission is rejected or flagged. This solves a huge issue in advertising: unlicensed or mis-used content. It also gives content creators (photographers, designers) confidence that when their content is used in ads, it’s done so under the agreed terms and they might even get automatic royalties through CHLOM’s treasury splits.</w:t>
      </w:r>
      <w:r>
        <w:br/>
      </w:r>
      <w:r>
        <w:t xml:space="preserve">-</w:t>
      </w:r>
      <w:r>
        <w:t xml:space="preserve"> </w:t>
      </w:r>
      <w:r>
        <w:rPr>
          <w:b/>
          <w:bCs/>
        </w:rPr>
        <w:t xml:space="preserve">Transparent Ad Contracts:</w:t>
      </w:r>
      <w:r>
        <w:t xml:space="preserve"> </w:t>
      </w:r>
      <w:r>
        <w:t xml:space="preserve">AdLuxe can utilize CHLOM to formalize deals between advertisers and publishers as smart contracts. For example, an advertiser agrees to pay a publisher for 10,000 impressions of a banner on a site. That contract can be on CHLOM: it sets terms (rate per impression, targeting criteria), and as the ad runs, CHLOM oracles feed in impression counts (perhaps via an integration with the ad server’s analytics). Payment is released from an escrow in the Smart Treasury to the publisher when the condition is met. If something like click fraud is detected (maybe the AI flags abnormal click patterns), the contract could pause payouts pending arbitration. This level of automated enforcement reduces disputes and late payments that plague the ad industry.</w:t>
      </w:r>
      <w:r>
        <w:br/>
      </w:r>
      <w:r>
        <w:t xml:space="preserve">-</w:t>
      </w:r>
      <w:r>
        <w:t xml:space="preserve"> </w:t>
      </w:r>
      <w:r>
        <w:rPr>
          <w:b/>
          <w:bCs/>
        </w:rPr>
        <w:t xml:space="preserve">Privacy and Consent Management:</w:t>
      </w:r>
      <w:r>
        <w:t xml:space="preserve"> </w:t>
      </w:r>
      <w:r>
        <w:t xml:space="preserve">With increasing regulations like GDPR/CCPA, digital ads must ensure user consent for tracking and appropriate data usage. CHLOM’s compliance packs for privacy (from Part 4) can be integrated such that every ad impression or click that involves user data references a</w:t>
      </w:r>
      <w:r>
        <w:t xml:space="preserve"> </w:t>
      </w:r>
      <w:r>
        <w:rPr>
          <w:b/>
          <w:bCs/>
        </w:rPr>
        <w:t xml:space="preserve">consent token</w:t>
      </w:r>
      <w:r>
        <w:t xml:space="preserve">. AdLuxe could issue users a consent token (tied to their preferences) via CHLOM. The ad delivery system then checks: if the user hasn’t consented to personalized ads (no token or token indicates opt-out), then CHLOM’s policy might restrict the kind of ad (serve a generic ad and ensure no data is stored). This is a granular, on-chain way to enforce privacy choices globally across the network, not just by cookies. All these consent transactions and checks are logged, creating a solid audit trail to show regulators compliance with privacy laws – something very valuable to an ad network.</w:t>
      </w:r>
    </w:p>
    <w:p>
      <w:pPr>
        <w:pStyle w:val="BodyText"/>
      </w:pPr>
      <w:r>
        <w:rPr>
          <w:b/>
          <w:bCs/>
        </w:rPr>
        <w:t xml:space="preserve">Benefits to AdLuxe &amp; Stakeholders:</w:t>
      </w:r>
      <w:r>
        <w:br/>
      </w:r>
      <w:r>
        <w:t xml:space="preserve">-</w:t>
      </w:r>
      <w:r>
        <w:t xml:space="preserve"> </w:t>
      </w:r>
      <w:r>
        <w:rPr>
          <w:b/>
          <w:bCs/>
        </w:rPr>
        <w:t xml:space="preserve">Brand Safety &amp; Authenticity:</w:t>
      </w:r>
      <w:r>
        <w:t xml:space="preserve"> </w:t>
      </w:r>
      <w:r>
        <w:t xml:space="preserve">CHLOM can maintain a registry of verified advertisers and publishers (their Fingerprints). This means AdLuxe can easily filter out bad actors – e.g., a fraudulent advertiser trying to serve malware can be identified if they lack a CHLOM verified ID or have a bad reputation score (based on prior disputes). Similarly, advertisers can ensure the publishers are legitimate and contextually appropriate (no misrepresentation of site content) by checking their CHLOM profile. This fosters trust in the network and could attract premium clients who want a safe environment.</w:t>
      </w:r>
      <w:r>
        <w:br/>
      </w:r>
      <w:r>
        <w:t xml:space="preserve">-</w:t>
      </w:r>
      <w:r>
        <w:t xml:space="preserve"> </w:t>
      </w:r>
      <w:r>
        <w:rPr>
          <w:b/>
          <w:bCs/>
        </w:rPr>
        <w:t xml:space="preserve">Royalty and Revenue Sharing:</w:t>
      </w:r>
      <w:r>
        <w:t xml:space="preserve"> </w:t>
      </w:r>
      <w:r>
        <w:t xml:space="preserve">Sometimes ads involve multiple stakeholders (like an influencer gets a cut of revenue for ads using their content, or multiple creators collaborated on a video ad). CHLOM’s smart contracts can automatically split revenue. AdLuxe could allow complex arrangements to be set up easily: e.g., “5% of whatever this campaign earns goes to the jingle composer, 10% to the graphic designer, rest to the agency.” Historically, tracking and enforcing that is messy – CHLOM makes it automatic. It could even open new business models: micro-royalties for every impression to content contributors, enabled by near-zero-cost blockchain micropayments.</w:t>
      </w:r>
      <w:r>
        <w:br/>
      </w:r>
      <w:r>
        <w:t xml:space="preserve">-</w:t>
      </w:r>
      <w:r>
        <w:t xml:space="preserve"> </w:t>
      </w:r>
      <w:r>
        <w:rPr>
          <w:b/>
          <w:bCs/>
        </w:rPr>
        <w:t xml:space="preserve">Regulatory Compliance &amp; Reporting:</w:t>
      </w:r>
      <w:r>
        <w:t xml:space="preserve"> </w:t>
      </w:r>
      <w:r>
        <w:t xml:space="preserve">Advertising is subject to various regulations, e.g., truth-in-advertising, disclosures for sponsored content, etc. CHLOM can help ensure compliance by requiring certain conditions in ad smart contracts (like “If ad is about financial product X, auto-include disclaimer Y and have license from regulatory body on file”). The Observability and indexing (Part 14) means AdLuxe can generate compliance reports showing every ad ran with required disclosures, all targeted segments had consent, etc. This not only avoids legal trouble but can be a selling point to clients (“We are the most compliance-transparent ad network”).</w:t>
      </w:r>
    </w:p>
    <w:p>
      <w:pPr>
        <w:pStyle w:val="BodyText"/>
      </w:pPr>
      <w:r>
        <w:rPr>
          <w:b/>
          <w:bCs/>
        </w:rPr>
        <w:t xml:space="preserve">Example Scenario:</w:t>
      </w:r>
      <w:r>
        <w:t xml:space="preserve"> </w:t>
      </w:r>
      <w:r>
        <w:rPr>
          <w:i/>
          <w:iCs/>
        </w:rPr>
        <w:t xml:space="preserve">A luxury brand runs a global campaign via AdLuxe.</w:t>
      </w:r>
      <w:r>
        <w:t xml:space="preserve"> </w:t>
      </w:r>
      <w:r>
        <w:t xml:space="preserve">They upload their ad creatives: a video and a background music track. CHLOM verifies the brand’s Fingerprint (they have a verified business identity and are known for compliance). The video file’s hash is checked; CHLOM finds it match to an asset with a license in the registry: indeed, the brand has licensed that video from an agency for the next 3 months globally. The music track, CHLOM cannot find a license – it flags this. The brand realizes they forgot to license the track for Asia region. They quickly arrange a license via CHLOM (the music rights holder uses CHLOM too, so they issue a quick license token covering Asia). Now all assets are clear. The campaign smart contract is set: $100k budget, $10 CPM payment to premium publishers in North America and Europe, $8 elsewhere, to run in December. Publishers sign on by calling the contract (which whitelists them once they accept terms). As the campaign runs, each impression event triggers micropayments from the brand’s escrow to the publisher’s accounts, viewable in real-time on CHLOM. A publisher tries to cheat by running the video in a hidden pop-up to inflate views – but CHLOM’s AI notices a discrepancy (views from one IP looping). That publisher’s Fingerprint gets a warning flag and the contract halts their further payments pending review. The result: the brand only pays for genuine impressions, publishers get paid immediately for their part, and any shady behavior is caught and handled systematically.</w:t>
      </w:r>
    </w:p>
    <w:p>
      <w:pPr>
        <w:pStyle w:val="BodyText"/>
      </w:pPr>
      <w:r>
        <w:t xml:space="preserve">This scenario shows CHLOM making the ad ecosystem</w:t>
      </w:r>
      <w:r>
        <w:t xml:space="preserve"> </w:t>
      </w:r>
      <w:r>
        <w:rPr>
          <w:b/>
          <w:bCs/>
        </w:rPr>
        <w:t xml:space="preserve">more efficient and honest</w:t>
      </w:r>
      <w:r>
        <w:t xml:space="preserve">.</w:t>
      </w:r>
    </w:p>
    <w:p>
      <w:pPr>
        <w:pStyle w:val="BodyText"/>
      </w:pPr>
      <w:r>
        <w:rPr>
          <w:b/>
          <w:bCs/>
        </w:rPr>
        <w:t xml:space="preserve">Note:</w:t>
      </w:r>
      <w:r>
        <w:t xml:space="preserve"> </w:t>
      </w:r>
      <w:r>
        <w:t xml:space="preserve">AdLuxe’s integration with CHLOM can position it as a</w:t>
      </w:r>
      <w:r>
        <w:t xml:space="preserve"> </w:t>
      </w:r>
      <w:r>
        <w:rPr>
          <w:b/>
          <w:bCs/>
        </w:rPr>
        <w:t xml:space="preserve">Web3 Advertising Pioneer</w:t>
      </w:r>
      <w:r>
        <w:t xml:space="preserve">, offering what legacy ad networks can’t: true accountability. It’s likely to appeal to brands tired of opaque ad metrics and fraud. Also, given the integration across CrownThrive, it might allow synergy like CrownPulse (social proof platform) and others to feed into CHLOM for holistic marketing compliance management (e.g., ensuring even on-site notifications follow certain rules).</w:t>
      </w:r>
    </w:p>
    <w:bookmarkEnd w:id="56"/>
    <w:bookmarkStart w:id="57" w:name="part-18-xenthrive-chlom-prospectus"/>
    <w:p>
      <w:pPr>
        <w:pStyle w:val="Heading3"/>
      </w:pPr>
      <w:r>
        <w:t xml:space="preserve">Part 18: XENthrive × CHLOM Prospectus</w:t>
      </w:r>
    </w:p>
    <w:p>
      <w:pPr>
        <w:pStyle w:val="FirstParagraph"/>
      </w:pPr>
      <w:r>
        <w:rPr>
          <w:b/>
          <w:bCs/>
        </w:rPr>
        <w:t xml:space="preserve">Context:</w:t>
      </w:r>
      <w:r>
        <w:t xml:space="preserve"> </w:t>
      </w:r>
      <w:r>
        <w:rPr>
          <w:i/>
          <w:iCs/>
        </w:rPr>
        <w:t xml:space="preserve">XENthrive™</w:t>
      </w:r>
      <w:r>
        <w:t xml:space="preserve"> </w:t>
      </w:r>
      <w:r>
        <w:t xml:space="preserve">is described as a performance, wellness, and culture brand</w:t>
      </w:r>
      <w:hyperlink r:id="rId21">
        <w:r>
          <w:rPr>
            <w:rStyle w:val="Hyperlink"/>
          </w:rPr>
          <w:t xml:space="preserve">[19]</w:t>
        </w:r>
      </w:hyperlink>
      <w:r>
        <w:t xml:space="preserve"> </w:t>
      </w:r>
      <w:r>
        <w:t xml:space="preserve">with bold products (gear, skincare, etc.). Integrating CHLOM with XENthrive primarily addresses supply chain authenticity, brand licensing, and community engagement for a product-based brand, ensuring the brand’s values of authenticity and rawness are backed by transparent processes.</w:t>
      </w:r>
    </w:p>
    <w:p>
      <w:pPr>
        <w:pStyle w:val="BodyText"/>
      </w:pPr>
      <w:r>
        <w:rPr>
          <w:b/>
          <w:bCs/>
        </w:rPr>
        <w:t xml:space="preserve">Integration Points:</w:t>
      </w:r>
      <w:r>
        <w:br/>
      </w:r>
      <w:r>
        <w:t xml:space="preserve">-</w:t>
      </w:r>
      <w:r>
        <w:t xml:space="preserve"> </w:t>
      </w:r>
      <w:r>
        <w:rPr>
          <w:b/>
          <w:bCs/>
        </w:rPr>
        <w:t xml:space="preserve">Product Authenticity &amp; Licensing:</w:t>
      </w:r>
      <w:r>
        <w:t xml:space="preserve"> </w:t>
      </w:r>
      <w:r>
        <w:t xml:space="preserve">XENthrive can use CHLOM to authenticate products. For each physical product (say a limited edition supplement or apparel), XENthrive can mint a corresponding</w:t>
      </w:r>
      <w:r>
        <w:t xml:space="preserve"> </w:t>
      </w:r>
      <w:r>
        <w:rPr>
          <w:b/>
          <w:bCs/>
        </w:rPr>
        <w:t xml:space="preserve">NFT or digital certificate</w:t>
      </w:r>
      <w:r>
        <w:t xml:space="preserve"> </w:t>
      </w:r>
      <w:r>
        <w:t xml:space="preserve">on CHLOM. This acts as a digital twin: anyone can scan a code or tag on the product to retrieve its CHLOM certificate, proving it’s genuine and showing details like batch number, ingredients, manufacturing date. If someone tries to sell counterfeit XENthrive gear, they won’t have the matching CHLOM certificate, making it easy for consumers to verify authenticity. This fights fraud and also allows XENthrive to track ownership if products are resold (creating potential for loyalty rewards or recalls if needed – because CHLOM knows who currently holds the NFT).</w:t>
      </w:r>
      <w:r>
        <w:br/>
      </w:r>
      <w:r>
        <w:t xml:space="preserve">-</w:t>
      </w:r>
      <w:r>
        <w:t xml:space="preserve"> </w:t>
      </w:r>
      <w:r>
        <w:rPr>
          <w:b/>
          <w:bCs/>
        </w:rPr>
        <w:t xml:space="preserve">Brand Licensing &amp; Collaborations:</w:t>
      </w:r>
      <w:r>
        <w:t xml:space="preserve"> </w:t>
      </w:r>
      <w:r>
        <w:t xml:space="preserve">XENthrive might do brand collaborations (e.g., with athletes or artists, or allow third parties to use their branding for events or merchandise). CHLOM can manage those brand licenses. For example, an athlete gets a license to create a co-branded apparel line “XENthriveX [AthleteName]”. The terms (royalty splits, quality standards, duration, territories) are in a CHLOM smart license. Any merchandise from that collab will carry a digital certificate referencing that license so it’s clear it’s officially sanctioned. If the collaboration ends, CHLOM will not issue new valid certificates, stopping any unsanctioned continuation. This ensures brand integrity and that collaborators adhere to agreements.</w:t>
      </w:r>
      <w:r>
        <w:br/>
      </w:r>
      <w:r>
        <w:t xml:space="preserve">-</w:t>
      </w:r>
      <w:r>
        <w:t xml:space="preserve"> </w:t>
      </w:r>
      <w:r>
        <w:rPr>
          <w:b/>
          <w:bCs/>
        </w:rPr>
        <w:t xml:space="preserve">Community Token &amp; Loyalty:</w:t>
      </w:r>
      <w:r>
        <w:t xml:space="preserve"> </w:t>
      </w:r>
      <w:r>
        <w:t xml:space="preserve">XENthrive’s edgy movement vibe could benefit from a community token or membership system via CHLOM. They could issue a</w:t>
      </w:r>
      <w:r>
        <w:t xml:space="preserve"> </w:t>
      </w:r>
      <w:r>
        <w:rPr>
          <w:b/>
          <w:bCs/>
        </w:rPr>
        <w:t xml:space="preserve">“XEN token”</w:t>
      </w:r>
      <w:r>
        <w:t xml:space="preserve"> </w:t>
      </w:r>
      <w:r>
        <w:t xml:space="preserve">to loyal customers or brand ambassadors that grants privileges (early access to products, invites to events). CHLOM could manage this token, ensuring it’s scarce and maybe even tradeable (some fans might trade them). This ties into CrownRewards or CHLOM’s own reward distribution; perhaps buying XENthrive products yields CHLOM loyalty tokens. CHLOM ensures any such program is fair (no favoritism, transparent rules), and that any financial aspect (if tokens have value) is compliant (KYC for large holders, etc.). This fosters a passionate community, aligning with the “movement” aspect – people literally own a stake in the brand’s culture.</w:t>
      </w:r>
    </w:p>
    <w:p>
      <w:pPr>
        <w:pStyle w:val="BodyText"/>
      </w:pPr>
      <w:r>
        <w:rPr>
          <w:b/>
          <w:bCs/>
        </w:rPr>
        <w:t xml:space="preserve">Operational Improvements:</w:t>
      </w:r>
      <w:r>
        <w:br/>
      </w:r>
      <w:r>
        <w:t xml:space="preserve">-</w:t>
      </w:r>
      <w:r>
        <w:t xml:space="preserve"> </w:t>
      </w:r>
      <w:r>
        <w:rPr>
          <w:b/>
          <w:bCs/>
        </w:rPr>
        <w:t xml:space="preserve">Supply Chain Transparency:</w:t>
      </w:r>
      <w:r>
        <w:t xml:space="preserve"> </w:t>
      </w:r>
      <w:r>
        <w:t xml:space="preserve">XENthrive likely prides itself on quality and possibly ethical sourcing (raw, organic products). CHLOM can integrate with supply chain data to provide transparency. E.g., if XENthrive sources ingredients, those suppliers can upload certificates (organic, fair trade) to CHLOM. When a product NFT is minted, it can link to those certificates. So a consumer scanning their product can see not just authenticity, but</w:t>
      </w:r>
      <w:r>
        <w:t xml:space="preserve"> </w:t>
      </w:r>
      <w:r>
        <w:rPr>
          <w:b/>
          <w:bCs/>
        </w:rPr>
        <w:t xml:space="preserve">the story of the product</w:t>
      </w:r>
      <w:r>
        <w:t xml:space="preserve"> </w:t>
      </w:r>
      <w:r>
        <w:t xml:space="preserve">– sourced from Farm X (certificate attached), produced on Date Y, etc. This aligns with modern consumer demands for sustainability and could also be part of the Sustainability prospectus (Part 23) in practice. CHLOM oracles might automate some of this – e.g., IoT sensors writing harvest data to CHLOM.</w:t>
      </w:r>
      <w:r>
        <w:br/>
      </w:r>
      <w:r>
        <w:t xml:space="preserve">-</w:t>
      </w:r>
      <w:r>
        <w:t xml:space="preserve"> </w:t>
      </w:r>
      <w:r>
        <w:rPr>
          <w:b/>
          <w:bCs/>
        </w:rPr>
        <w:t xml:space="preserve">Regulatory Compliance:</w:t>
      </w:r>
      <w:r>
        <w:t xml:space="preserve"> </w:t>
      </w:r>
      <w:r>
        <w:t xml:space="preserve">Health and wellness products have regulations (FDA, FTC advertising rules on supplement claims, etc.). CHLOM ensures that every product listing or advertisement from XENthrive uses approved phrasing (maybe via compliance packs for marketing health products). If XENthrive expands globally, it can attach compliance packs per region (like EU regulations, etc.), which CHLOM will enforce (maybe even blocking a sale if it doesn’t meet local compliance, or alerting when paperwork like customs forms are needed). This reduces risk of regulatory issues and smooths international expansion, as CHLOM acts like an automated compliance officer in the workflow.</w:t>
      </w:r>
    </w:p>
    <w:p>
      <w:pPr>
        <w:pStyle w:val="BodyText"/>
      </w:pPr>
      <w:r>
        <w:rPr>
          <w:b/>
          <w:bCs/>
        </w:rPr>
        <w:t xml:space="preserve">Example Scenario:</w:t>
      </w:r>
      <w:r>
        <w:t xml:space="preserve"> </w:t>
      </w:r>
      <w:r>
        <w:rPr>
          <w:i/>
          <w:iCs/>
        </w:rPr>
        <w:t xml:space="preserve">XENthrive releases a new pre-workout supplement.</w:t>
      </w:r>
      <w:r>
        <w:t xml:space="preserve"> </w:t>
      </w:r>
      <w:r>
        <w:t xml:space="preserve">They mint 10,000 NFTs representing each tub. A customer buys the tub; at purchase, CHLOM transfers the NFT to the customer’s Fingerprint (which could be abstracted behind their account login). Weeks later, a safety recall is needed for batch #34 because of a supplier issue. Instead of relying on emails and hoping to reach customers, XENthrive queries CHLOM: which Fingerprints hold NFTs from batch #34? They find exactly those customers and can send targeted alerts or maybe even trigger a smart contract to issue them a refund or discount code NFT automatically. In parallel, because CHLOM had supply chain records, they prove to regulators they sourced correctly and it was a fluke incident, smoothing the investigation. After recall, those particular NFTs might be marked as void to ensure no reselling. This shows</w:t>
      </w:r>
      <w:r>
        <w:t xml:space="preserve"> </w:t>
      </w:r>
      <w:r>
        <w:rPr>
          <w:b/>
          <w:bCs/>
        </w:rPr>
        <w:t xml:space="preserve">agile, precise recall and customer service</w:t>
      </w:r>
      <w:r>
        <w:t xml:space="preserve"> </w:t>
      </w:r>
      <w:r>
        <w:t xml:space="preserve">thanks to CHLOM.</w:t>
      </w:r>
    </w:p>
    <w:p>
      <w:pPr>
        <w:pStyle w:val="BodyText"/>
      </w:pPr>
      <w:r>
        <w:t xml:space="preserve">Another scenario:</w:t>
      </w:r>
      <w:r>
        <w:t xml:space="preserve"> </w:t>
      </w:r>
      <w:r>
        <w:rPr>
          <w:i/>
          <w:iCs/>
        </w:rPr>
        <w:t xml:space="preserve">XENthrive partners with a music festival to provide energy drinks.</w:t>
      </w:r>
      <w:r>
        <w:t xml:space="preserve"> </w:t>
      </w:r>
      <w:r>
        <w:t xml:space="preserve">They give the festival a license to use XENthrive logos on event materials and vend products there. That license is in CHLOM, ensuring the festival only uses it for that event and within agreed marketing channels. If the festival tries to sell leftover XENthrive drinks after the event in a context not allowed, CHLOM would flag that via the distribution tracking. Also, through CHLOM, XENthrive might have required that the festival logs each sale to the CHLOM ledger (maybe to reward points or track inventory). This way XENthrive sees exactly how their product was used and can collect royalties or data as agreed (like a per-sale cut, automatically transferred to them by the smart contract). After the festival, the license auto-expires, preventing any misuse of brand.</w:t>
      </w:r>
    </w:p>
    <w:p>
      <w:pPr>
        <w:pStyle w:val="BodyText"/>
      </w:pPr>
      <w:r>
        <w:rPr>
          <w:b/>
          <w:bCs/>
        </w:rPr>
        <w:t xml:space="preserve">Cultural Impact:</w:t>
      </w:r>
      <w:r>
        <w:t xml:space="preserve"> </w:t>
      </w:r>
      <w:r>
        <w:t xml:space="preserve">XENthrive’s motto of being “unapologetically bold” resonates with CHLOM’s ethos of transparency. Showcasing that their bold claims and cultural stance are backed by authentic actions (proven via CHLOM) could be a marketing point. For the community, CHLOM integration means if they say XENthrive is about empowerment and fairness, they have receipts – every collab, every loyalty reward, every supply promise is verifiable. This can deepen brand loyalty.</w:t>
      </w:r>
    </w:p>
    <w:bookmarkEnd w:id="57"/>
    <w:bookmarkStart w:id="58" w:name="X5f93c61c3c40b8a16db19fbb7b6957ce52d5bb1"/>
    <w:p>
      <w:pPr>
        <w:pStyle w:val="Heading3"/>
      </w:pPr>
      <w:r>
        <w:t xml:space="preserve">Part 19: Cliques × CHLOM Prospectus (FindCliques, NFTCliques, ChainCliques)</w:t>
      </w:r>
    </w:p>
    <w:p>
      <w:pPr>
        <w:pStyle w:val="FirstParagraph"/>
      </w:pPr>
      <w:r>
        <w:rPr>
          <w:b/>
          <w:bCs/>
        </w:rPr>
        <w:t xml:space="preserve">Context:</w:t>
      </w:r>
      <w:r>
        <w:t xml:space="preserve"> </w:t>
      </w:r>
      <w:r>
        <w:rPr>
          <w:i/>
          <w:iCs/>
        </w:rPr>
        <w:t xml:space="preserve">Cliques</w:t>
      </w:r>
      <w:r>
        <w:t xml:space="preserve"> </w:t>
      </w:r>
      <w:r>
        <w:t xml:space="preserve">refers to platforms for forming groups or communities: FindCliques might help people find or form interest-based groups, NFTCliques likely involves NFT-based communities, ChainCliques could be on-chain social circles. Integrating CHLOM here enhances community trust, governance, and digital asset management within these cliques.</w:t>
      </w:r>
    </w:p>
    <w:p>
      <w:pPr>
        <w:pStyle w:val="BodyText"/>
      </w:pPr>
      <w:r>
        <w:rPr>
          <w:b/>
          <w:bCs/>
        </w:rPr>
        <w:t xml:space="preserve">Integration Points:</w:t>
      </w:r>
      <w:r>
        <w:br/>
      </w:r>
      <w:r>
        <w:t xml:space="preserve">-</w:t>
      </w:r>
      <w:r>
        <w:t xml:space="preserve"> </w:t>
      </w:r>
      <w:r>
        <w:rPr>
          <w:b/>
          <w:bCs/>
        </w:rPr>
        <w:t xml:space="preserve">Clique Formation &amp; Governance:</w:t>
      </w:r>
      <w:r>
        <w:t xml:space="preserve"> </w:t>
      </w:r>
      <w:r>
        <w:t xml:space="preserve">Using CHLOM’s governance and identity tools, each Clique (community group) can essentially become a</w:t>
      </w:r>
      <w:r>
        <w:t xml:space="preserve"> </w:t>
      </w:r>
      <w:r>
        <w:rPr>
          <w:b/>
          <w:bCs/>
        </w:rPr>
        <w:t xml:space="preserve">mini-DAO</w:t>
      </w:r>
      <w:r>
        <w:t xml:space="preserve">. For example, a clique of creatives can have a CHLOM sub-governance where members (verified via Fingerprint, maybe requiring some criterion to join) vote on group decisions: how to allocate group funds, whom to admit, etc. ChainCliques suggests on-chain cliques, so CHLOM could provide a template for quickly spinning up a governance structure per clique – with proposals, voting, and even a treasury (perhaps each clique can collect dues or raise funds, managed via CHLOM smart treasury logic on a small scale). This brings robust, fair decision-making to communities that might otherwise be informal or dominated by loud voices.</w:t>
      </w:r>
      <w:r>
        <w:br/>
      </w:r>
      <w:r>
        <w:t xml:space="preserve">-</w:t>
      </w:r>
      <w:r>
        <w:t xml:space="preserve"> </w:t>
      </w:r>
      <w:r>
        <w:rPr>
          <w:b/>
          <w:bCs/>
        </w:rPr>
        <w:t xml:space="preserve">Content Sharing &amp; IP within Cliques:</w:t>
      </w:r>
      <w:r>
        <w:t xml:space="preserve"> </w:t>
      </w:r>
      <w:r>
        <w:t xml:space="preserve">Cliques often share internal content (like a file repository, or NFT designs). CHLOM can manage these as licensed assets to avoid conflicts. If an NFTClique revolves around creating NFTs collaboratively, CHLOM can ensure</w:t>
      </w:r>
      <w:r>
        <w:t xml:space="preserve"> </w:t>
      </w:r>
      <w:r>
        <w:rPr>
          <w:b/>
          <w:bCs/>
        </w:rPr>
        <w:t xml:space="preserve">joint ownership rights</w:t>
      </w:r>
      <w:r>
        <w:t xml:space="preserve"> </w:t>
      </w:r>
      <w:r>
        <w:t xml:space="preserve">are properly tracked – maybe if 5 artists in the clique co-create an NFT series, a smart contract (LEX integration) sets the ownership percentages and automates revenue split from sales. If someone leaves the clique, their rights can be handled per pre-agreed rules (maybe they forfeit future revenues or must sell their share to remaining members – CHLOM can enforce that via the license). It prevents messy disputes that often plague group projects by codifying expectations.</w:t>
      </w:r>
      <w:r>
        <w:br/>
      </w:r>
      <w:r>
        <w:t xml:space="preserve">-</w:t>
      </w:r>
      <w:r>
        <w:t xml:space="preserve"> </w:t>
      </w:r>
      <w:r>
        <w:rPr>
          <w:b/>
          <w:bCs/>
        </w:rPr>
        <w:t xml:space="preserve">Clique Reputation &amp; Safety:</w:t>
      </w:r>
      <w:r>
        <w:t xml:space="preserve"> </w:t>
      </w:r>
      <w:r>
        <w:t xml:space="preserve">CHLOM’s identity system allows cliques to maintain</w:t>
      </w:r>
      <w:r>
        <w:t xml:space="preserve"> </w:t>
      </w:r>
      <w:r>
        <w:rPr>
          <w:b/>
          <w:bCs/>
        </w:rPr>
        <w:t xml:space="preserve">reputation scores</w:t>
      </w:r>
      <w:r>
        <w:t xml:space="preserve"> </w:t>
      </w:r>
      <w:r>
        <w:t xml:space="preserve">for members (similar to DAO reputation points). For FindCliques, if someone is a member of multiple cliques and has a history of positive contributions (tracked via CHLOM events like tasks done, kudos given by peers), that could reflect when they join new cliques – building trust. Conversely, if someone was removed from a clique for bad behavior, that could be noted on their Fingerprint (in a privacy-respecting way, maybe just a flag visible to clique moderators). This means new cliques have some insight into incoming members beyond what’s normally available on typical social platforms. It helps maintain safe spaces, as patterns of trolling or abuse can’t just be hidden by switching accounts. Of course, CHLOM would have to allow redemption (the ability for someone to improve reputation over time), but the data is there to inform group management.</w:t>
      </w:r>
    </w:p>
    <w:p>
      <w:pPr>
        <w:pStyle w:val="BodyText"/>
      </w:pPr>
      <w:r>
        <w:rPr>
          <w:b/>
          <w:bCs/>
        </w:rPr>
        <w:t xml:space="preserve">Specifics for NFTCliques and ChainCliques:</w:t>
      </w:r>
      <w:r>
        <w:br/>
      </w:r>
      <w:r>
        <w:t xml:space="preserve">-</w:t>
      </w:r>
      <w:r>
        <w:t xml:space="preserve"> </w:t>
      </w:r>
      <w:r>
        <w:rPr>
          <w:b/>
          <w:bCs/>
        </w:rPr>
        <w:t xml:space="preserve">NFTCliques:</w:t>
      </w:r>
      <w:r>
        <w:t xml:space="preserve"> </w:t>
      </w:r>
      <w:r>
        <w:t xml:space="preserve">likely groups centered around NFTs, possibly collective ownership or themed collections. CHLOM can ensure that any NFT transactions within the clique obey the group’s rules. For instance, maybe members get first dibs on each other’s NFT art at discounted rates – CHLOM can enforce that by checking buyer Fingerprint against clique membership and applying a discount if so, or preventing outside sales until members had a chance. Also, NFT royalties can be directed partly to a clique’s common fund (if they have one), which CHLOM handles via Smart Treasury (like 1% of every sale goes to clique wallet). This strengthens the community by giving them shared stakes.</w:t>
      </w:r>
      <w:r>
        <w:br/>
      </w:r>
      <w:r>
        <w:t xml:space="preserve">-</w:t>
      </w:r>
      <w:r>
        <w:t xml:space="preserve"> </w:t>
      </w:r>
      <w:r>
        <w:rPr>
          <w:b/>
          <w:bCs/>
        </w:rPr>
        <w:t xml:space="preserve">ChainCliques:</w:t>
      </w:r>
      <w:r>
        <w:t xml:space="preserve"> </w:t>
      </w:r>
      <w:r>
        <w:t xml:space="preserve">possibly implies cliques that exist purely on-chain (maybe as DAOs or group chats recorded on blockchain). CHLOM could serve as the platform itself for those – providing the smart contracts for membership, messages (could be events on chain if needed), and tasks. Also might refer to cross-chain cliques (communities spanning multiple blockchain communities), and CHLOM’s chain-agnostic stance could unify them; e.g., a clique with Ethereum and Solana users could all authenticate via CHLOM Fingerprints, which abstracts underlying networks.</w:t>
      </w:r>
    </w:p>
    <w:p>
      <w:pPr>
        <w:pStyle w:val="BodyText"/>
      </w:pPr>
      <w:r>
        <w:rPr>
          <w:b/>
          <w:bCs/>
        </w:rPr>
        <w:t xml:space="preserve">Community Moderation &amp; Disputes:</w:t>
      </w:r>
      <w:r>
        <w:t xml:space="preserve"> </w:t>
      </w:r>
      <w:r>
        <w:t xml:space="preserve">Just like with larger disputes (Part 9 &amp; 12), cliques can use CHLOM’s arbitration process internally. If members have a disagreement or someone violates clique rules, they could initiate a small-case arbitration within the clique context (maybe smaller juries, possibly drawn from other clique leaders to keep impartiality). The resolution might be kicking someone out, transferring ownership of a group asset, etc., executed by CHLOM. This formalizes community moderation, making it less arbitrary and more based on set rule of law (each clique might have a charter on CHLOM specifying code of conduct and process).</w:t>
      </w:r>
    </w:p>
    <w:p>
      <w:pPr>
        <w:pStyle w:val="BodyText"/>
      </w:pPr>
      <w:r>
        <w:rPr>
          <w:b/>
          <w:bCs/>
        </w:rPr>
        <w:t xml:space="preserve">Example Scenario:</w:t>
      </w:r>
      <w:r>
        <w:t xml:space="preserve"> </w:t>
      </w:r>
      <w:r>
        <w:rPr>
          <w:i/>
          <w:iCs/>
        </w:rPr>
        <w:t xml:space="preserve">A music enthusiast clique forms via FindCliques.</w:t>
      </w:r>
      <w:r>
        <w:t xml:space="preserve"> </w:t>
      </w:r>
      <w:r>
        <w:t xml:space="preserve">They want to collectively buy and share rare vinyl NFTs (digital representations of vinyl records). They set up a clique with a CHLOM-managed treasury where each member deposits some crypto. Through NFTCliques, they jointly purchase an NFT of a limited album. CHLOM records fractional ownership among the 10 members. They agree no one will sell their share for 1 year to keep it in the group (CHLOM license locks transfer of fractional tokens for 1 year). If someone leaves, a smart contract gives the others the right to buy out their share at last appraised value. Meanwhile, they also co-create playlists and share them in the clique – one member tries to commercially publish a playlist the group curated. The clique’s charter says any commercial use of group-created content needs group approval. Using CHLOM, they had minted the playlist as an NFT with a license requiring DAO vote for external use. The member’s attempt is blocked by CHLOM compliance (they try to sell NFT, CHLOM sees no approval transaction, so it doesn’t allow the transfer or flags it). The case could be arbitrated if needed. Ultimately, CHLOM protected the group’s collective rights and ensured the leaving member followed protocol.</w:t>
      </w:r>
    </w:p>
    <w:p>
      <w:pPr>
        <w:pStyle w:val="BodyText"/>
      </w:pPr>
      <w:r>
        <w:rPr>
          <w:b/>
          <w:bCs/>
        </w:rPr>
        <w:t xml:space="preserve">Benefits:</w:t>
      </w:r>
      <w:r>
        <w:t xml:space="preserve"> </w:t>
      </w:r>
      <w:r>
        <w:t xml:space="preserve">Cliques integrated with CHLOM can achieve</w:t>
      </w:r>
      <w:r>
        <w:t xml:space="preserve"> </w:t>
      </w:r>
      <w:r>
        <w:rPr>
          <w:b/>
          <w:bCs/>
        </w:rPr>
        <w:t xml:space="preserve">decentralized community autonomy</w:t>
      </w:r>
      <w:r>
        <w:t xml:space="preserve"> </w:t>
      </w:r>
      <w:r>
        <w:t xml:space="preserve">– they have their own mini-economies and governance that are secure and fair. That’s powerful, as it can lead to self-sustaining micro-communities that can scale trust beyond people who personally know each other, enabling collaboration among strangers with confidence in the rules.</w:t>
      </w:r>
    </w:p>
    <w:bookmarkEnd w:id="58"/>
    <w:bookmarkStart w:id="60" w:name="X1ea5af6c2ee24814c5d84d9fa88af217b067413"/>
    <w:p>
      <w:pPr>
        <w:pStyle w:val="Heading3"/>
      </w:pPr>
      <w:r>
        <w:t xml:space="preserve">Part 20: Melanated Voices × CHLOM Prospectus</w:t>
      </w:r>
    </w:p>
    <w:p>
      <w:pPr>
        <w:pStyle w:val="FirstParagraph"/>
      </w:pPr>
      <w:r>
        <w:rPr>
          <w:b/>
          <w:bCs/>
        </w:rPr>
        <w:t xml:space="preserve">Context:</w:t>
      </w:r>
      <w:r>
        <w:t xml:space="preserve"> </w:t>
      </w:r>
      <w:r>
        <w:rPr>
          <w:i/>
          <w:iCs/>
        </w:rPr>
        <w:t xml:space="preserve">Melanated Voices</w:t>
      </w:r>
      <w:r>
        <w:t xml:space="preserve"> </w:t>
      </w:r>
      <w:r>
        <w:t xml:space="preserve">likely refers to initiatives amplifying content, art, or perspectives from the Black or broader melanated community. CHLOM’s integration can support such initiatives by protecting their creative works, ensuring equitable monetization, and embedding ethical guidelines aligned with the community’s values.</w:t>
      </w:r>
    </w:p>
    <w:p>
      <w:pPr>
        <w:pStyle w:val="BodyText"/>
      </w:pPr>
      <w:r>
        <w:rPr>
          <w:b/>
          <w:bCs/>
        </w:rPr>
        <w:t xml:space="preserve">Integration Points:</w:t>
      </w:r>
      <w:r>
        <w:br/>
      </w:r>
      <w:r>
        <w:t xml:space="preserve">-</w:t>
      </w:r>
      <w:r>
        <w:t xml:space="preserve"> </w:t>
      </w:r>
      <w:r>
        <w:rPr>
          <w:b/>
          <w:bCs/>
        </w:rPr>
        <w:t xml:space="preserve">Content Ownership &amp; IP Protection:</w:t>
      </w:r>
      <w:r>
        <w:t xml:space="preserve"> </w:t>
      </w:r>
      <w:r>
        <w:t xml:space="preserve">Melanated Voices platforms (possibly including The Artful Mane Gallery and Wearable Art under CrownThrive</w:t>
      </w:r>
      <w:hyperlink r:id="rId21">
        <w:r>
          <w:rPr>
            <w:rStyle w:val="Hyperlink"/>
          </w:rPr>
          <w:t xml:space="preserve">[20]</w:t>
        </w:r>
      </w:hyperlink>
      <w:hyperlink r:id="rId59">
        <w:r>
          <w:rPr>
            <w:rStyle w:val="Hyperlink"/>
          </w:rPr>
          <w:t xml:space="preserve">[21]</w:t>
        </w:r>
      </w:hyperlink>
      <w:r>
        <w:t xml:space="preserve">) can use CHLOM to empower creators with clear ownership of their work. Each poem, art piece, video, or article published can be registered on CHLOM, giving the creator an immutable timestamped proof of creation and a way to license its usage. This is crucial for communities that historically have had their creations appropriated without credit or compensation. For instance, a Black artist’s meme or phrase going viral – if logged with CHLOM, any company wanting to use it in marketing could be expected to license it through CHLOM, ensuring the originator gets recognition and payment. CHLOM can serve as a</w:t>
      </w:r>
      <w:r>
        <w:t xml:space="preserve"> </w:t>
      </w:r>
      <w:r>
        <w:rPr>
          <w:b/>
          <w:bCs/>
        </w:rPr>
        <w:t xml:space="preserve">cultural IP ledger</w:t>
      </w:r>
      <w:r>
        <w:t xml:space="preserve"> </w:t>
      </w:r>
      <w:r>
        <w:t xml:space="preserve">safeguarding the outputs of the community.</w:t>
      </w:r>
      <w:r>
        <w:br/>
      </w:r>
      <w:r>
        <w:t xml:space="preserve">-</w:t>
      </w:r>
      <w:r>
        <w:t xml:space="preserve"> </w:t>
      </w:r>
      <w:r>
        <w:rPr>
          <w:b/>
          <w:bCs/>
        </w:rPr>
        <w:t xml:space="preserve">Revenue Sharing &amp; Royalties:</w:t>
      </w:r>
      <w:r>
        <w:t xml:space="preserve"> </w:t>
      </w:r>
      <w:r>
        <w:t xml:space="preserve">Melanated Voices often promotes collective uplift. CHLOM allows flexible royalty setting so that when one member’s creation generates revenue, a portion can automatically go to community funds or initiatives (scholarships, charities). For example, an anthology of stories might share revenue among all contributing authors fairly as tracked by CHLOM, and also allocate 5% to a fund for supporting young Black writers. The smart treasury would handle that without any middleman or forgotten promises. This ensures economic empowerment is baked into the platform’s operations.</w:t>
      </w:r>
      <w:r>
        <w:br/>
      </w:r>
      <w:r>
        <w:t xml:space="preserve">-</w:t>
      </w:r>
      <w:r>
        <w:t xml:space="preserve"> </w:t>
      </w:r>
      <w:r>
        <w:rPr>
          <w:b/>
          <w:bCs/>
        </w:rPr>
        <w:t xml:space="preserve">Governance &amp; Editorial Integrity:</w:t>
      </w:r>
      <w:r>
        <w:t xml:space="preserve"> </w:t>
      </w:r>
      <w:r>
        <w:t xml:space="preserve">If Melanated Voices content platforms operate with community editorial boards or curators, CHLOM can provide governance tools for them too. The selection of which voices to spotlight, or grants to distribute to creators, can be managed via proposals and voting among a council of respected community members, recorded on CHLOM for transparency. This avoids gatekeeping by any single entity and shows a model of shared governance in content curation. It could incorporate a</w:t>
      </w:r>
      <w:r>
        <w:t xml:space="preserve"> </w:t>
      </w:r>
      <w:r>
        <w:rPr>
          <w:b/>
          <w:bCs/>
        </w:rPr>
        <w:t xml:space="preserve">peer review system</w:t>
      </w:r>
      <w:r>
        <w:t xml:space="preserve"> </w:t>
      </w:r>
      <w:r>
        <w:t xml:space="preserve">where creators collectively decide on content moderation and platform rules, with CHLOM ensuring consistency and recording any rule changes or enforcement actions (to avoid the typical social media problem of perceived bias – here everything is documented and decided by community governance).</w:t>
      </w:r>
    </w:p>
    <w:p>
      <w:pPr>
        <w:pStyle w:val="BodyText"/>
      </w:pPr>
      <w:r>
        <w:rPr>
          <w:b/>
          <w:bCs/>
        </w:rPr>
        <w:t xml:space="preserve">Ethical and Cultural Alignment:</w:t>
      </w:r>
      <w:r>
        <w:br/>
      </w:r>
      <w:r>
        <w:t xml:space="preserve">-</w:t>
      </w:r>
      <w:r>
        <w:t xml:space="preserve"> </w:t>
      </w:r>
      <w:r>
        <w:rPr>
          <w:b/>
          <w:bCs/>
        </w:rPr>
        <w:t xml:space="preserve">Licensing Cultural Symbols:</w:t>
      </w:r>
      <w:r>
        <w:t xml:space="preserve"> </w:t>
      </w:r>
      <w:r>
        <w:t xml:space="preserve">A unique use-case – CHLOM can help manage the use of cultural symbols or artifacts. If a company wants to use an image or design deeply rooted in Black culture, a platform like Melanated Voices could have a say, requiring they go through a CHLOM licensing process that the community oversees. That license might demand attribution, context, or some benefit to community. This prevents exploitation. CHLOM’s compliance packs could include one specifically for “Cultural Usage” that sets those conditions systematically.</w:t>
      </w:r>
      <w:r>
        <w:br/>
      </w:r>
      <w:r>
        <w:t xml:space="preserve">-</w:t>
      </w:r>
      <w:r>
        <w:t xml:space="preserve"> </w:t>
      </w:r>
      <w:r>
        <w:rPr>
          <w:b/>
          <w:bCs/>
        </w:rPr>
        <w:t xml:space="preserve">Privacy and Anonymity for Safety:</w:t>
      </w:r>
      <w:r>
        <w:t xml:space="preserve"> </w:t>
      </w:r>
      <w:r>
        <w:t xml:space="preserve">Some contributors might want to be anonymous or pseudonymous (to speak freely on sensitive issues). CHLOM’s privacy (Part 4) can allow them to prove a certain standing (like “I am a verified member of this community” via Fingerprint without revealing their identity) and still earn from their work via CHLOM’s mechanisms. If needed, identity could be revealed under due process (like if a legal issue arises), but otherwise remain protected. This encourages open expression in a safe manner, with CHLOM as a guardian of both authenticity and privacy.</w:t>
      </w:r>
    </w:p>
    <w:p>
      <w:pPr>
        <w:pStyle w:val="BodyText"/>
      </w:pPr>
      <w:r>
        <w:rPr>
          <w:b/>
          <w:bCs/>
        </w:rPr>
        <w:t xml:space="preserve">Example Scenario:</w:t>
      </w:r>
      <w:r>
        <w:t xml:space="preserve"> </w:t>
      </w:r>
      <w:r>
        <w:rPr>
          <w:i/>
          <w:iCs/>
        </w:rPr>
        <w:t xml:space="preserve">A collective of filmmakers under Melanated Voices releases a documentary series.</w:t>
      </w:r>
      <w:r>
        <w:t xml:space="preserve"> </w:t>
      </w:r>
      <w:r>
        <w:t xml:space="preserve">They distribute it via a blockchain streaming platform. Through CHLOM, each episode is NFT-licensed – personal viewing is free, but any public screenings require purchasing a license. A non-profit in education wants to screen it to students; they easily obtain a screening license via CHLOM (with maybe a discount since usage is educational, a rule CHLOM can enforce by recognizing the org’s status). The revenue from that license is automatically split: 70% to the filmmakers, 20% to fund future Black filmmakers (community fund), 10% to a legal defense fund tackling issues highlighted in the documentary (all predetermined in the license terms). Every screening logged on CHLOM also collects anonymous viewer feedback (maybe as votes or simple ratings recorded on chain). The community can review this data to gauge impact, and CHLOM ensures it’s not tampered with (authentic voices of the audience preserved).</w:t>
      </w:r>
    </w:p>
    <w:p>
      <w:pPr>
        <w:pStyle w:val="BodyText"/>
      </w:pPr>
      <w:r>
        <w:t xml:space="preserve">Now imagine a major studio later wants to buy rights to stream the series widely. Thanks to CHLOM, negotiations are clear – they see all existing licenses and terms. They purchase a broader license which CHLOM executes: after payment, automatically revoking smaller licenses if exclusivity is required or compensating earlier supporters perhaps (maybe original viewers get some NFT badge or even dividend as early backers – something CHLOM could facilitate as a reward). The major studio’s use is now under watch of CHLOM; if they breach any conditions (like editing the content against the license terms), CHLOM would identify it, giving the creators leverage to enforce their artistic integrity.</w:t>
      </w:r>
    </w:p>
    <w:p>
      <w:pPr>
        <w:pStyle w:val="BodyText"/>
      </w:pPr>
      <w:r>
        <w:rPr>
          <w:b/>
          <w:bCs/>
        </w:rPr>
        <w:t xml:space="preserve">Impact:</w:t>
      </w:r>
      <w:r>
        <w:t xml:space="preserve"> </w:t>
      </w:r>
      <w:r>
        <w:t xml:space="preserve">Integrating CHLOM helps Melanated Voices create a</w:t>
      </w:r>
      <w:r>
        <w:t xml:space="preserve"> </w:t>
      </w:r>
      <w:r>
        <w:rPr>
          <w:b/>
          <w:bCs/>
        </w:rPr>
        <w:t xml:space="preserve">self-sustaining creative ecosystem</w:t>
      </w:r>
      <w:r>
        <w:t xml:space="preserve">: creators are protected and rewarded, community values are enforced by code (not just trust), and external engagement with the community’s output is respectful and compensatory. It’s a real-world application of technology to advance equity, aligning with CHLOM’s ethos and the Sustainability &amp; Ethics part (Part 23).</w:t>
      </w:r>
    </w:p>
    <w:p>
      <w:r>
        <w:pict>
          <v:rect style="width:0;height:1.5pt" o:hralign="center" o:hrstd="t" o:hr="t"/>
        </w:pict>
      </w:r>
    </w:p>
    <w:bookmarkEnd w:id="60"/>
    <w:bookmarkEnd w:id="61"/>
    <w:bookmarkStart w:id="66" w:name="book-v-global-adoption-positioning"/>
    <w:p>
      <w:pPr>
        <w:pStyle w:val="Heading2"/>
      </w:pPr>
      <w:r>
        <w:t xml:space="preserve">Book V – Global Adoption &amp; Positioning</w:t>
      </w:r>
    </w:p>
    <w:p>
      <w:pPr>
        <w:pStyle w:val="FirstParagraph"/>
      </w:pPr>
      <w:r>
        <w:rPr>
          <w:b/>
          <w:bCs/>
        </w:rPr>
        <w:t xml:space="preserve">Book V</w:t>
      </w:r>
      <w:r>
        <w:t xml:space="preserve"> </w:t>
      </w:r>
      <w:r>
        <w:t xml:space="preserve">addresses how CHLOM will be adopted worldwide, aligned with regulatory environments, and operated ethically and sustainably. It also explores blueprint applications in various industries to illustrate CHLOM’s broad utility and how it positions itself in the market.</w:t>
      </w:r>
    </w:p>
    <w:bookmarkStart w:id="62" w:name="part-21-chlom-global-adoption-prospectus"/>
    <w:p>
      <w:pPr>
        <w:pStyle w:val="Heading3"/>
      </w:pPr>
      <w:r>
        <w:t xml:space="preserve">Part 21: CHLOM Global Adoption Prospectus</w:t>
      </w:r>
    </w:p>
    <w:p>
      <w:pPr>
        <w:pStyle w:val="FirstParagraph"/>
      </w:pPr>
      <w:r>
        <w:rPr>
          <w:b/>
          <w:bCs/>
        </w:rPr>
        <w:t xml:space="preserve">Overview:</w:t>
      </w:r>
      <w:r>
        <w:t xml:space="preserve"> </w:t>
      </w:r>
      <w:r>
        <w:t xml:space="preserve">This part outlines the strategy for driving</w:t>
      </w:r>
      <w:r>
        <w:t xml:space="preserve"> </w:t>
      </w:r>
      <w:r>
        <w:rPr>
          <w:b/>
          <w:bCs/>
        </w:rPr>
        <w:t xml:space="preserve">global adoption</w:t>
      </w:r>
      <w:r>
        <w:t xml:space="preserve"> </w:t>
      </w:r>
      <w:r>
        <w:t xml:space="preserve">of CHLOM. It covers phases of rollout, key stakeholder engagement (developers, businesses, governments), and network effects. The aim is to ensure CHLOM becomes a widely accepted standard for compliance and licensing, across different regions and sectors.</w:t>
      </w:r>
    </w:p>
    <w:p>
      <w:pPr>
        <w:pStyle w:val="BodyText"/>
      </w:pPr>
      <w:r>
        <w:rPr>
          <w:b/>
          <w:bCs/>
        </w:rPr>
        <w:t xml:space="preserve">Adoption Strategy Phases:</w:t>
      </w:r>
      <w:r>
        <w:br/>
      </w:r>
      <w:r>
        <w:t xml:space="preserve">-</w:t>
      </w:r>
      <w:r>
        <w:t xml:space="preserve"> </w:t>
      </w:r>
      <w:r>
        <w:rPr>
          <w:b/>
          <w:bCs/>
        </w:rPr>
        <w:t xml:space="preserve">Phase 1 – Early Access (Current):</w:t>
      </w:r>
      <w:r>
        <w:t xml:space="preserve"> </w:t>
      </w:r>
      <w:r>
        <w:t xml:space="preserve">CHLOM is in an early access phase</w:t>
      </w:r>
      <w:hyperlink r:id="rId26">
        <w:r>
          <w:rPr>
            <w:rStyle w:val="Hyperlink"/>
          </w:rPr>
          <w:t xml:space="preserve">[4]</w:t>
        </w:r>
      </w:hyperlink>
      <w:r>
        <w:t xml:space="preserve">, focusing on core development and onboarding initial partners (like CrownThrive ecosystem projects). Early adopters (developers, businesses) are given incentives such as legacy pricing and developer privileges</w:t>
      </w:r>
      <w:hyperlink r:id="rId26">
        <w:r>
          <w:rPr>
            <w:rStyle w:val="Hyperlink"/>
          </w:rPr>
          <w:t xml:space="preserve">[4]</w:t>
        </w:r>
      </w:hyperlink>
      <w:r>
        <w:t xml:space="preserve">. The goal here is to seed the network with real use cases (as exemplified in Book IV) and refine the protocol with feedback. Marketing is targeted at innovators and forward-thinkers who are willing to experiment.</w:t>
      </w:r>
      <w:r>
        <w:br/>
      </w:r>
      <w:r>
        <w:t xml:space="preserve">-</w:t>
      </w:r>
      <w:r>
        <w:t xml:space="preserve"> </w:t>
      </w:r>
      <w:r>
        <w:rPr>
          <w:b/>
          <w:bCs/>
        </w:rPr>
        <w:t xml:space="preserve">Phase 2 – Expansion &amp; Integration:</w:t>
      </w:r>
      <w:r>
        <w:t xml:space="preserve"> </w:t>
      </w:r>
      <w:r>
        <w:t xml:space="preserve">Once the core is stable, CHLOM will push for integration with existing platforms and infrastructure. This means releasing robust</w:t>
      </w:r>
      <w:r>
        <w:t xml:space="preserve"> </w:t>
      </w:r>
      <w:r>
        <w:rPr>
          <w:b/>
          <w:bCs/>
        </w:rPr>
        <w:t xml:space="preserve">APIs/SDKs (via TLaaS)</w:t>
      </w:r>
      <w:r>
        <w:t xml:space="preserve"> </w:t>
      </w:r>
      <w:r>
        <w:t xml:space="preserve">to make it easy to plug CHLOM into popular software (CMS, e-commerce, enterprise software). We’ll see outreach like hackathons, developer grants, and tutorials to encourage independent developers to build CHLOM modules or use CHLOM in new projects. Partnerships are key – e.g., partnering with a cloud provider to include CHLOM compliance as a service, or with an industry group to trial CHLOM for a sector’s licensing needs (like a pilot with a media association to manage content rights). This phase also involves localizing CHLOM (languages, region-specific compliance packs) to reduce barriers for non-English speaking and regional communities.</w:t>
      </w:r>
      <w:r>
        <w:br/>
      </w:r>
      <w:r>
        <w:t xml:space="preserve">-</w:t>
      </w:r>
      <w:r>
        <w:t xml:space="preserve"> </w:t>
      </w:r>
      <w:r>
        <w:rPr>
          <w:b/>
          <w:bCs/>
        </w:rPr>
        <w:t xml:space="preserve">Phase 3 – Mass Adoption &amp; Network Effects:</w:t>
      </w:r>
      <w:r>
        <w:t xml:space="preserve"> </w:t>
      </w:r>
      <w:r>
        <w:t xml:space="preserve">In the long term, CHLOM aims to be as ubiquitous as, say, SSL for websites – an underlying trust layer everyone uses. Achieving this means leveraging</w:t>
      </w:r>
      <w:r>
        <w:t xml:space="preserve"> </w:t>
      </w:r>
      <w:r>
        <w:rPr>
          <w:b/>
          <w:bCs/>
        </w:rPr>
        <w:t xml:space="preserve">network effects</w:t>
      </w:r>
      <w:r>
        <w:t xml:space="preserve">: as more creators, businesses, and regulators are on CHLOM, the value increases for all new participants (since they can interoperate with all existing licenses, data, and compliance standards). We nurture these effects by focusing on key hubs that influence others – for instance, get some governments to recognize CHLOM records as official (once a couple do, others will follow), or get a critical mass of top content creators to manage IP via CHLOM (so platforms then adopt it to work with those creators). Similarly, if one large industry (say music or gaming) standardizes on CHLOM, adjacent industries might join to be compatible. Marketing in this phase shifts to emphasizing</w:t>
      </w:r>
      <w:r>
        <w:t xml:space="preserve"> </w:t>
      </w:r>
      <w:r>
        <w:rPr>
          <w:b/>
          <w:bCs/>
        </w:rPr>
        <w:t xml:space="preserve">trust and risk reduction</w:t>
      </w:r>
      <w:r>
        <w:t xml:space="preserve"> </w:t>
      </w:r>
      <w:r>
        <w:t xml:space="preserve">– CHLOM will be pitched as the obvious solution to avoid scandals, fines, and inefficiencies, appealing to even late adopters who are risk-averse.</w:t>
      </w:r>
    </w:p>
    <w:p>
      <w:pPr>
        <w:pStyle w:val="BodyText"/>
      </w:pPr>
      <w:r>
        <w:rPr>
          <w:b/>
          <w:bCs/>
        </w:rPr>
        <w:t xml:space="preserve">Stakeholder Engagement:</w:t>
      </w:r>
      <w:r>
        <w:br/>
      </w:r>
      <w:r>
        <w:t xml:space="preserve">-</w:t>
      </w:r>
      <w:r>
        <w:t xml:space="preserve"> </w:t>
      </w:r>
      <w:r>
        <w:rPr>
          <w:b/>
          <w:bCs/>
        </w:rPr>
        <w:t xml:space="preserve">Developers:</w:t>
      </w:r>
      <w:r>
        <w:t xml:space="preserve"> </w:t>
      </w:r>
      <w:r>
        <w:t xml:space="preserve">Key to adoption, we plan developer evangelism via comprehensive documentation, open-source toolkits, and active community support (forums, chat). Possibly establish a</w:t>
      </w:r>
      <w:r>
        <w:t xml:space="preserve"> </w:t>
      </w:r>
      <w:r>
        <w:rPr>
          <w:b/>
          <w:bCs/>
        </w:rPr>
        <w:t xml:space="preserve">CHLOM Developer Network</w:t>
      </w:r>
      <w:r>
        <w:t xml:space="preserve"> </w:t>
      </w:r>
      <w:r>
        <w:t xml:space="preserve">where devs can share modules (like compliance pack templates or integration code) – maybe tying into the risk/reward by giving devs credits or even NFT badges for contributions (these could be recognized on CHLOM ledger). Early devs are incentivized by being “legacy” members with extra governance voice or shares</w:t>
      </w:r>
      <w:hyperlink r:id="rId26">
        <w:r>
          <w:rPr>
            <w:rStyle w:val="Hyperlink"/>
          </w:rPr>
          <w:t xml:space="preserve">[4]</w:t>
        </w:r>
      </w:hyperlink>
      <w:r>
        <w:t xml:space="preserve">, aligning them with CHLOM’s success.</w:t>
      </w:r>
      <w:r>
        <w:br/>
      </w:r>
      <w:r>
        <w:t xml:space="preserve">-</w:t>
      </w:r>
      <w:r>
        <w:t xml:space="preserve"> </w:t>
      </w:r>
      <w:r>
        <w:rPr>
          <w:b/>
          <w:bCs/>
        </w:rPr>
        <w:t xml:space="preserve">Businesses/Enterprises:</w:t>
      </w:r>
      <w:r>
        <w:t xml:space="preserve"> </w:t>
      </w:r>
      <w:r>
        <w:t xml:space="preserve">Many enterprises have compliance budgets. We will demonstrate CHLOM’s ROI by case studies (some from the Book IV examples) showing cost savings and risk mitigation. Offering</w:t>
      </w:r>
      <w:r>
        <w:t xml:space="preserve"> </w:t>
      </w:r>
      <w:r>
        <w:rPr>
          <w:b/>
          <w:bCs/>
        </w:rPr>
        <w:t xml:space="preserve">Integration Guides and pilots</w:t>
      </w:r>
      <w:r>
        <w:t xml:space="preserve"> </w:t>
      </w:r>
      <w:r>
        <w:t xml:space="preserve">(see Appendix F) specifically for their context will reduce the fear of new tech. Likely, CHLOM will initially attract small to mid companies and blockchain-friendly businesses, but as those succeed, bigger ones will follow. We might consider a</w:t>
      </w:r>
      <w:r>
        <w:t xml:space="preserve"> </w:t>
      </w:r>
      <w:r>
        <w:rPr>
          <w:b/>
          <w:bCs/>
        </w:rPr>
        <w:t xml:space="preserve">federation approach</w:t>
      </w:r>
      <w:r>
        <w:t xml:space="preserve">: allow enterprises to run permissioned versions or be consortium members of CHLOM to increase comfort, then gradually open them to the public network – a bridge strategy akin to how some started with private clouds then moved to public cloud.</w:t>
      </w:r>
      <w:r>
        <w:br/>
      </w:r>
      <w:r>
        <w:t xml:space="preserve">-</w:t>
      </w:r>
      <w:r>
        <w:t xml:space="preserve"> </w:t>
      </w:r>
      <w:r>
        <w:rPr>
          <w:b/>
          <w:bCs/>
        </w:rPr>
        <w:t xml:space="preserve">Regulators &amp; Governments:</w:t>
      </w:r>
      <w:r>
        <w:t xml:space="preserve"> </w:t>
      </w:r>
      <w:r>
        <w:t xml:space="preserve">Perhaps the toughest but most rewarding group. Early on, approach progressive regulators (maybe in jurisdictions with tech sandbox programs like Singapore, Switzerland, Dubai) to present CHLOM as a tool that can achieve regulatory goals (transparency, consumer protection) more effectively. If we get, say, a financial authority to use CHLOM for some license management, that’s huge validation. Also engage in international forums (maybe join W3C for standards, ISO for compliance tech standards, or present at OECD or similar events) to shape global policy conversation around such tech. Over time, aim for government adoption: e.g., national IP offices or business registries linking into CHLOM, or at least acknowledging a CHLOM license as legally equivalent to a traditional one. Once laws or official processes accept CHLOM outputs, adoption will skyrocket because it’s a stamp of legitimacy.</w:t>
      </w:r>
    </w:p>
    <w:p>
      <w:pPr>
        <w:pStyle w:val="BodyText"/>
      </w:pPr>
      <w:r>
        <w:rPr>
          <w:b/>
          <w:bCs/>
        </w:rPr>
        <w:t xml:space="preserve">Adoption Flywheel:</w:t>
      </w:r>
      <w:r>
        <w:br/>
      </w:r>
      <w:r>
        <w:t xml:space="preserve">This is a self-reinforcing cycle crucial for CHLOM’s growth:</w:t>
      </w:r>
      <w:r>
        <w:t xml:space="preserve"> </w:t>
      </w:r>
      <w:r>
        <w:t xml:space="preserve">1.</w:t>
      </w:r>
      <w:r>
        <w:t xml:space="preserve"> </w:t>
      </w:r>
      <w:r>
        <w:rPr>
          <w:b/>
          <w:bCs/>
        </w:rPr>
        <w:t xml:space="preserve">More Users &amp; Data:</w:t>
      </w:r>
      <w:r>
        <w:t xml:space="preserve"> </w:t>
      </w:r>
      <w:r>
        <w:t xml:space="preserve">As more people and organizations join CHLOM, more licenses and compliance data are on-chain.</w:t>
      </w:r>
      <w:r>
        <w:t xml:space="preserve"> </w:t>
      </w:r>
      <w:r>
        <w:t xml:space="preserve">2.</w:t>
      </w:r>
      <w:r>
        <w:t xml:space="preserve"> </w:t>
      </w:r>
      <w:r>
        <w:rPr>
          <w:b/>
          <w:bCs/>
        </w:rPr>
        <w:t xml:space="preserve">Better AI &amp; Services:</w:t>
      </w:r>
      <w:r>
        <w:t xml:space="preserve"> </w:t>
      </w:r>
      <w:r>
        <w:t xml:space="preserve">This rich data improves CHLOM’s AI risk engine and allows more comprehensive compliance packs, making the service even more robust and attractive (network intelligence grows).</w:t>
      </w:r>
      <w:r>
        <w:t xml:space="preserve"> </w:t>
      </w:r>
      <w:r>
        <w:t xml:space="preserve">3.</w:t>
      </w:r>
      <w:r>
        <w:t xml:space="preserve"> </w:t>
      </w:r>
      <w:r>
        <w:rPr>
          <w:b/>
          <w:bCs/>
        </w:rPr>
        <w:t xml:space="preserve">Increased Trust:</w:t>
      </w:r>
      <w:r>
        <w:t xml:space="preserve"> </w:t>
      </w:r>
      <w:r>
        <w:t xml:space="preserve">Improved services and proven track record build trust, drawing in those who were hesitant. Additionally, existing users start requiring their partners use CHLOM (e.g., a company might only do deals if the counterparty uses CHLOM for compliance).</w:t>
      </w:r>
      <w:r>
        <w:t xml:space="preserve"> </w:t>
      </w:r>
      <w:r>
        <w:t xml:space="preserve">4.</w:t>
      </w:r>
      <w:r>
        <w:t xml:space="preserve"> </w:t>
      </w:r>
      <w:r>
        <w:rPr>
          <w:b/>
          <w:bCs/>
        </w:rPr>
        <w:t xml:space="preserve">Market Pressure:</w:t>
      </w:r>
      <w:r>
        <w:t xml:space="preserve"> </w:t>
      </w:r>
      <w:r>
        <w:t xml:space="preserve">With major players and maybe regulators using CHLOM, others feel pressure not to be left behind or seen as less transparent. It becomes a market differentiator to say “We are CHLOM-compliant.”</w:t>
      </w:r>
      <w:r>
        <w:t xml:space="preserve"> </w:t>
      </w:r>
      <w:r>
        <w:t xml:space="preserve">5.</w:t>
      </w:r>
      <w:r>
        <w:t xml:space="preserve"> </w:t>
      </w:r>
      <w:r>
        <w:rPr>
          <w:b/>
          <w:bCs/>
        </w:rPr>
        <w:t xml:space="preserve">Repeat:</w:t>
      </w:r>
      <w:r>
        <w:t xml:space="preserve"> </w:t>
      </w:r>
      <w:r>
        <w:t xml:space="preserve">More adoption leads to more data, and so on.</w:t>
      </w:r>
    </w:p>
    <w:p>
      <w:pPr>
        <w:pStyle w:val="BodyText"/>
      </w:pPr>
      <w:r>
        <w:t xml:space="preserve">This flywheel effect means initial pushes might be slow, but eventually it becomes self-sustaining. We likely illustrate this conceptually (as the guidelines suggested marking “flywheels”).</w:t>
      </w:r>
      <w:r>
        <w:t xml:space="preserve"> </w:t>
      </w:r>
      <w:r>
        <w:rPr>
          <w:i/>
          <w:iCs/>
        </w:rPr>
        <w:t xml:space="preserve">For example, a diagram might show circles like Adoption → Data → Intelligence → Trust → Adoption.</w:t>
      </w:r>
      <w:r>
        <w:t xml:space="preserve"> </w:t>
      </w:r>
      <w:r>
        <w:t xml:space="preserve">The narrative explains how each feeds the next.</w:t>
      </w:r>
    </w:p>
    <w:p>
      <w:pPr>
        <w:pStyle w:val="BodyText"/>
      </w:pPr>
      <w:r>
        <w:rPr>
          <w:b/>
          <w:bCs/>
        </w:rPr>
        <w:t xml:space="preserve">KPIs &amp; Milestones:</w:t>
      </w:r>
      <w:r>
        <w:t xml:space="preserve"> </w:t>
      </w:r>
      <w:r>
        <w:t xml:space="preserve">The prospectus might list goals like “By Year X, achieve Y number of licenses issued via CHLOM, Z active nodes, and presence in N countries or industries.” These give measurable targets to align community effort and track progress. Possibly mention membership growth phases akin to tech adoption lifecycle (innovators, early adopters, etc.) and where we stand currently.</w:t>
      </w:r>
    </w:p>
    <w:p>
      <w:pPr>
        <w:pStyle w:val="BodyText"/>
      </w:pPr>
      <w:r>
        <w:rPr>
          <w:b/>
          <w:bCs/>
        </w:rPr>
        <w:t xml:space="preserve">Risks to Adoption:</w:t>
      </w:r>
      <w:r>
        <w:t xml:space="preserve"> </w:t>
      </w:r>
      <w:r>
        <w:t xml:space="preserve">A frank note (with mitigation strategies):</w:t>
      </w:r>
      <w:r>
        <w:t xml:space="preserve"> </w:t>
      </w:r>
      <w:r>
        <w:t xml:space="preserve">- Legal uncertainty (mitigate by proactive legal engagement Part 22).</w:t>
      </w:r>
      <w:r>
        <w:t xml:space="preserve"> </w:t>
      </w:r>
      <w:r>
        <w:t xml:space="preserve">- Competition from other protocols (mitigate by staying ahead in features and forging alliances; also CHLOM’s comprehensiveness is a moat).</w:t>
      </w:r>
      <w:r>
        <w:t xml:space="preserve"> </w:t>
      </w:r>
      <w:r>
        <w:t xml:space="preserve">- Technology complexity (mitigate via TLaaS abstraction and good UX).</w:t>
      </w:r>
      <w:r>
        <w:t xml:space="preserve"> </w:t>
      </w:r>
      <w:r>
        <w:t xml:space="preserve">- User inertia (“if it ain’t broke…” mentality; mitigate by highlighting the cost of non-compliance failures that CHLOM could prevent, and making integration seamless).</w:t>
      </w:r>
    </w:p>
    <w:p>
      <w:pPr>
        <w:pStyle w:val="BodyText"/>
      </w:pPr>
      <w:r>
        <w:t xml:space="preserve">Overall, Part 21 paints a roadmap of how CHLOM goes from niche to</w:t>
      </w:r>
      <w:r>
        <w:t xml:space="preserve"> </w:t>
      </w:r>
      <w:r>
        <w:rPr>
          <w:b/>
          <w:bCs/>
        </w:rPr>
        <w:t xml:space="preserve">global infrastructure</w:t>
      </w:r>
      <w:r>
        <w:t xml:space="preserve">, emphasizing that careful planning, community building, and demonstrating value are keys.</w:t>
      </w:r>
    </w:p>
    <w:bookmarkEnd w:id="62"/>
    <w:bookmarkStart w:id="63" w:name="part-22-regulatory-alignment-prospectus"/>
    <w:p>
      <w:pPr>
        <w:pStyle w:val="Heading3"/>
      </w:pPr>
      <w:r>
        <w:t xml:space="preserve">Part 22: Regulatory Alignment Prospectus</w:t>
      </w:r>
    </w:p>
    <w:p>
      <w:pPr>
        <w:pStyle w:val="FirstParagraph"/>
      </w:pPr>
      <w:r>
        <w:rPr>
          <w:b/>
          <w:bCs/>
        </w:rPr>
        <w:t xml:space="preserve">Overview:</w:t>
      </w:r>
      <w:r>
        <w:t xml:space="preserve"> </w:t>
      </w:r>
      <w:r>
        <w:t xml:space="preserve">CHLOM’s success hinges on aligning with regulators rather than opposing them. This part details how CHLOM is designed to meet regulatory requirements and how the project team will work with legal authorities worldwide. It describes frameworks for compliance (for CHLOM itself as a service) and strategies to ensure that using CHLOM helps participants meet their legal obligations.</w:t>
      </w:r>
    </w:p>
    <w:p>
      <w:pPr>
        <w:pStyle w:val="BodyText"/>
      </w:pPr>
      <w:r>
        <w:rPr>
          <w:b/>
          <w:bCs/>
        </w:rPr>
        <w:t xml:space="preserve">Regulatory Compliance of CHLOM:</w:t>
      </w:r>
      <w:r>
        <w:br/>
      </w:r>
      <w:r>
        <w:t xml:space="preserve">-</w:t>
      </w:r>
      <w:r>
        <w:t xml:space="preserve"> </w:t>
      </w:r>
      <w:r>
        <w:rPr>
          <w:b/>
          <w:bCs/>
        </w:rPr>
        <w:t xml:space="preserve">Legal Status &amp; Governance:</w:t>
      </w:r>
      <w:r>
        <w:t xml:space="preserve"> </w:t>
      </w:r>
      <w:r>
        <w:t xml:space="preserve">We outline the legal structuring of the CHLOM network and organization. Perhaps CHLOM is backed by a foundation or a legal DAO cooperative. Ensuring that CHLOM’s governance token isn’t classified as a security is key – likely by decentralizing control and utility focus. The prospectus might mention obtaining legal opinions in major jurisdictions that CHLM token is a utility token (used for licenses and governance) and not primarily an investment contract, thus aiming to avoid running afoul of securities law. Also, CHLOM likely has or will get necessary licenses itself if providing certain services (e.g., if CHLOM facilitates payments or holds funds, maybe Money Transmitter Licenses in the US or similar where needed, or partnering with licensed entities).</w:t>
      </w:r>
      <w:r>
        <w:br/>
      </w:r>
      <w:r>
        <w:t xml:space="preserve">-</w:t>
      </w:r>
      <w:r>
        <w:t xml:space="preserve"> </w:t>
      </w:r>
      <w:r>
        <w:rPr>
          <w:b/>
          <w:bCs/>
        </w:rPr>
        <w:t xml:space="preserve">Compliance with Data Protection Laws:</w:t>
      </w:r>
      <w:r>
        <w:t xml:space="preserve"> </w:t>
      </w:r>
      <w:r>
        <w:t xml:space="preserve">CHLOM’s design (privacy by design, selective disclosure) is aligned with laws like GDPR. We highlight that CHLOM can localize data (e.g., personal data stays with user or in their region’s nodes if needed) and can handle data deletion requests (maybe via re-encryption or anonymization if an identity leaves – though blockchain is immutable, we can design identity so personal info is off-chain and removable). Possibly mention that CHLOM will seek certifications like GDPR compliance or codes of conduct to reassure regulators that using CHLOM doesn’t violate privacy law but rather enforces it.</w:t>
      </w:r>
      <w:r>
        <w:br/>
      </w:r>
      <w:r>
        <w:t xml:space="preserve">-</w:t>
      </w:r>
      <w:r>
        <w:t xml:space="preserve"> </w:t>
      </w:r>
      <w:r>
        <w:rPr>
          <w:b/>
          <w:bCs/>
        </w:rPr>
        <w:t xml:space="preserve">Audits and Reporting:</w:t>
      </w:r>
      <w:r>
        <w:t xml:space="preserve"> </w:t>
      </w:r>
      <w:r>
        <w:t xml:space="preserve">To gain regulator trust, CHLOM could offer regulator nodes or dashboards (some mentioned earlier). The prospectus could propose something like a</w:t>
      </w:r>
      <w:r>
        <w:t xml:space="preserve"> </w:t>
      </w:r>
      <w:r>
        <w:rPr>
          <w:b/>
          <w:bCs/>
        </w:rPr>
        <w:t xml:space="preserve">Regulatory Node Program</w:t>
      </w:r>
      <w:r>
        <w:t xml:space="preserve">: regulators can run a special read-only node or oracle that gives them insight into transactions relevant to their oversight (e.g., a financial regulator could get aggregated data on all securities licenses tracked by CHLOM). This controlled transparency can appease concerns. Also commit to regular third-party audits of CHLOM processes (technical and legal) and sharing results with authorities to show we have nothing to hide.</w:t>
      </w:r>
    </w:p>
    <w:p>
      <w:pPr>
        <w:pStyle w:val="BodyText"/>
      </w:pPr>
      <w:r>
        <w:rPr>
          <w:b/>
          <w:bCs/>
        </w:rPr>
        <w:t xml:space="preserve">Collaboration Initiatives:</w:t>
      </w:r>
      <w:r>
        <w:br/>
      </w:r>
      <w:r>
        <w:t xml:space="preserve">-</w:t>
      </w:r>
      <w:r>
        <w:t xml:space="preserve"> </w:t>
      </w:r>
      <w:r>
        <w:rPr>
          <w:b/>
          <w:bCs/>
        </w:rPr>
        <w:t xml:space="preserve">Regulatory Sandboxes:</w:t>
      </w:r>
      <w:r>
        <w:t xml:space="preserve"> </w:t>
      </w:r>
      <w:r>
        <w:t xml:space="preserve">We plan to participate in sandbox programs (e.g., UK FCA sandbox, Singapore MAS sandbox) by submitting CHLOM-powered services for trial. This allows regulators to observe CHLOM in a controlled environment and give feedback early, shaping features to meet their needs. Success stories here (like a sandbox that approves a CHLOM solution for say digital identity) can then be scaled out.</w:t>
      </w:r>
      <w:r>
        <w:br/>
      </w:r>
      <w:r>
        <w:t xml:space="preserve">-</w:t>
      </w:r>
      <w:r>
        <w:t xml:space="preserve"> </w:t>
      </w:r>
      <w:r>
        <w:rPr>
          <w:b/>
          <w:bCs/>
        </w:rPr>
        <w:t xml:space="preserve">Standards Bodies &amp; Advocacy:</w:t>
      </w:r>
      <w:r>
        <w:t xml:space="preserve"> </w:t>
      </w:r>
      <w:r>
        <w:t xml:space="preserve">CHLOM will engage with organizations like the International Organization for Standardization (ISO) to propose standards around on-chain compliance (maybe CHLOM contributes to ISO TC307 on blockchain). Also, aligning with frameworks like FATF’s guidelines for digital assets if relevant (like for AML, since CHLOM might deal with asset transfers). We’ll send reps to speak at conferences (regtech events, law conferences) to educate on CHLOM’s approach, thus influencing the narrative. Over time, we could assist in drafting model regulations or best practices for on-chain licensing, making CHLOM a reference implementation.</w:t>
      </w:r>
      <w:r>
        <w:br/>
      </w:r>
      <w:r>
        <w:t xml:space="preserve">-</w:t>
      </w:r>
      <w:r>
        <w:t xml:space="preserve"> </w:t>
      </w:r>
      <w:r>
        <w:rPr>
          <w:b/>
          <w:bCs/>
        </w:rPr>
        <w:t xml:space="preserve">Regulator Onboarding:</w:t>
      </w:r>
      <w:r>
        <w:t xml:space="preserve"> </w:t>
      </w:r>
      <w:r>
        <w:t xml:space="preserve">In key jurisdictions, identify champion regulators or ministries interested in tech solutions. For example, an Intellectual Property Office might be keen to try a blockchain registry (CHLOM could pilot with them to link national IP registries to CHLOM licenses, reducing duplication). Or a healthcare regulator might want to track medical device licenses via CHLOM. By solving a pain point for them (like easier audits), we gain their endorsement. Possibly have an advisory board of former regulators/legal experts guiding CHLOM to ensure messaging and features align with policy expectations.</w:t>
      </w:r>
    </w:p>
    <w:p>
      <w:pPr>
        <w:pStyle w:val="BodyText"/>
      </w:pPr>
      <w:r>
        <w:rPr>
          <w:b/>
          <w:bCs/>
        </w:rPr>
        <w:t xml:space="preserve">Adherence to Laws by Design:</w:t>
      </w:r>
      <w:r>
        <w:br/>
      </w:r>
      <w:r>
        <w:t xml:space="preserve">We stress that CHLOM doesn’t enable regulatory evasion; quite opposite:</w:t>
      </w:r>
      <w:r>
        <w:t xml:space="preserve"> </w:t>
      </w:r>
      <w:r>
        <w:t xml:space="preserve">-</w:t>
      </w:r>
      <w:r>
        <w:t xml:space="preserve"> </w:t>
      </w:r>
      <w:r>
        <w:rPr>
          <w:i/>
          <w:iCs/>
        </w:rPr>
        <w:t xml:space="preserve">KYC/AML:</w:t>
      </w:r>
      <w:r>
        <w:t xml:space="preserve"> </w:t>
      </w:r>
      <w:r>
        <w:t xml:space="preserve">CHLOM’s identity can integrate with KYC providers, meaning participants can remain pseudonymous in community but still fulfill KYC when required (like for large transactions or specific regulated activities). The Compliance Packs can be updated to follow FATF travel rule etc., meaning CHLOM can automatically attach required info when a transaction qualifies. So using CHLOM makes compliance with these burdens easier than outside the system.</w:t>
      </w:r>
      <w:r>
        <w:br/>
      </w:r>
      <w:r>
        <w:t xml:space="preserve">-</w:t>
      </w:r>
      <w:r>
        <w:t xml:space="preserve"> </w:t>
      </w:r>
      <w:r>
        <w:rPr>
          <w:i/>
          <w:iCs/>
        </w:rPr>
        <w:t xml:space="preserve">Content and IP laws:</w:t>
      </w:r>
      <w:r>
        <w:t xml:space="preserve"> </w:t>
      </w:r>
      <w:r>
        <w:t xml:space="preserve">CHLOM’s enforcement of licenses means better compliance with copyright laws. We highlight that, for example, CHLOM could reduce piracy and help implement things like the EU’s DSM Directive (upload filters etc.) more elegantly. If asked about takedowns (like DMCA requests), CHLOM can facilitate quick targeted action via override mechanisms that are logged (ensuring due process but responsiveness).</w:t>
      </w:r>
      <w:r>
        <w:br/>
      </w:r>
      <w:r>
        <w:t xml:space="preserve">-</w:t>
      </w:r>
      <w:r>
        <w:t xml:space="preserve"> </w:t>
      </w:r>
      <w:r>
        <w:rPr>
          <w:i/>
          <w:iCs/>
        </w:rPr>
        <w:t xml:space="preserve">Tax Compliance:</w:t>
      </w:r>
      <w:r>
        <w:t xml:space="preserve"> </w:t>
      </w:r>
      <w:r>
        <w:t xml:space="preserve">If CHLOM handles lots of economic activity, ensuring tax is paid is crucial. We mention possibly integrating tax calculation into transactions (maybe even have a “Smart Tax” compliance pack where a portion of each sale is earmarked for taxes, which either auto sends to an authority’s wallet or at least records liability for periodic reporting). Users could get an export of their CHLOM transactions for tax filing. If regulators see they can get better tax reporting from blockchain records, they’ll be favorable.</w:t>
      </w:r>
    </w:p>
    <w:p>
      <w:pPr>
        <w:pStyle w:val="BodyText"/>
      </w:pPr>
      <w:r>
        <w:rPr>
          <w:b/>
          <w:bCs/>
        </w:rPr>
        <w:t xml:space="preserve">Global Differences:</w:t>
      </w:r>
      <w:r>
        <w:t xml:space="preserve"> </w:t>
      </w:r>
      <w:r>
        <w:t xml:space="preserve">Recognizing one size won’t fit all: CHLOM allows for</w:t>
      </w:r>
      <w:r>
        <w:t xml:space="preserve"> </w:t>
      </w:r>
      <w:r>
        <w:rPr>
          <w:b/>
          <w:bCs/>
        </w:rPr>
        <w:t xml:space="preserve">jurisdiction-specific settings</w:t>
      </w:r>
      <w:r>
        <w:t xml:space="preserve">. For instance, data localization (European user data stays in EU nodes), toggling features (some countries might not allow certain DAO aspects or crypto payments, so CHLOM can operate in a more permissioned mode there if needed). We ensure CHLOM is adaptable to civil law vs common law systems, etc. Possibly mention legal research done or collaborations with international law scholars to ensure compliance packs reflect local requirements.</w:t>
      </w:r>
    </w:p>
    <w:p>
      <w:pPr>
        <w:pStyle w:val="BodyText"/>
      </w:pPr>
      <w:r>
        <w:rPr>
          <w:b/>
          <w:bCs/>
        </w:rPr>
        <w:t xml:space="preserve">Regulatory Risk Mitigation:</w:t>
      </w:r>
      <w:r>
        <w:t xml:space="preserve"> </w:t>
      </w:r>
      <w:r>
        <w:t xml:space="preserve">We must acknowledge risks:</w:t>
      </w:r>
      <w:r>
        <w:t xml:space="preserve"> </w:t>
      </w:r>
      <w:r>
        <w:t xml:space="preserve">- Government hostility (some might fear loss of control). Mitigation: emphasize CHLOM is a tool for them, not replacing them. Seek incremental adoption not rebellion.</w:t>
      </w:r>
      <w:r>
        <w:br/>
      </w:r>
      <w:r>
        <w:t xml:space="preserve">- Legal classification issues (e.g., licensing tokens being misinterpreted as something else). Mitigation: get pre-approvals or at least clarity by engaging early.</w:t>
      </w:r>
      <w:r>
        <w:br/>
      </w:r>
      <w:r>
        <w:t xml:space="preserve">- If a part of CHLOM fails or is misused (like someone uses it to license illegal things), how do we handle? Mitigation: strong content policies and quick cooperation with law enforcement when needed (with processes in place, albeit with oversight to avoid abuse).</w:t>
      </w:r>
    </w:p>
    <w:p>
      <w:pPr>
        <w:pStyle w:val="BodyText"/>
      </w:pPr>
      <w:r>
        <w:t xml:space="preserve">By showing we’ve thought through and integrated regulatory needs, this part assures both officials and users that CHLOM is</w:t>
      </w:r>
      <w:r>
        <w:t xml:space="preserve"> </w:t>
      </w:r>
      <w:r>
        <w:rPr>
          <w:b/>
          <w:bCs/>
        </w:rPr>
        <w:t xml:space="preserve">pro-compliance, pro-law</w:t>
      </w:r>
      <w:r>
        <w:t xml:space="preserve">, just making it more efficient and transparent, not circumventing it.</w:t>
      </w:r>
    </w:p>
    <w:bookmarkEnd w:id="63"/>
    <w:bookmarkStart w:id="64" w:name="part-23-sustainability-ethics-prospectus"/>
    <w:p>
      <w:pPr>
        <w:pStyle w:val="Heading3"/>
      </w:pPr>
      <w:r>
        <w:t xml:space="preserve">Part 23: Sustainability &amp; Ethics Prospectus</w:t>
      </w:r>
    </w:p>
    <w:p>
      <w:pPr>
        <w:pStyle w:val="FirstParagraph"/>
      </w:pPr>
      <w:r>
        <w:rPr>
          <w:b/>
          <w:bCs/>
        </w:rPr>
        <w:t xml:space="preserve">Overview:</w:t>
      </w:r>
      <w:r>
        <w:t xml:space="preserve"> </w:t>
      </w:r>
      <w:r>
        <w:t xml:space="preserve">This part addresses CHLOM’s commitment to environmental sustainability and ethical practices. It outlines how the protocol is built and operated to minimize negative impact (like carbon footprint) and maximize positive social impact. It also covers guiding principles and safeguards to ensure ethical decision-making within the network (especially around the use of AI, privacy, and governance powers).</w:t>
      </w:r>
    </w:p>
    <w:p>
      <w:pPr>
        <w:pStyle w:val="BodyText"/>
      </w:pPr>
      <w:r>
        <w:rPr>
          <w:b/>
          <w:bCs/>
        </w:rPr>
        <w:t xml:space="preserve">Environmental Sustainability:</w:t>
      </w:r>
      <w:r>
        <w:br/>
      </w:r>
      <w:r>
        <w:t xml:space="preserve">-</w:t>
      </w:r>
      <w:r>
        <w:t xml:space="preserve"> </w:t>
      </w:r>
      <w:r>
        <w:rPr>
          <w:b/>
          <w:bCs/>
        </w:rPr>
        <w:t xml:space="preserve">Energy Efficient Design:</w:t>
      </w:r>
      <w:r>
        <w:t xml:space="preserve"> </w:t>
      </w:r>
      <w:r>
        <w:t xml:space="preserve">Unlike early blockchains (e.g., Bitcoin’s PoW), CHLOM likely uses Proof-of-Stake or other efficient consensus, meaning energy consumption is minimal. We highlight that running CHLOM validators and nodes has a low carbon footprint (perhaps quantify: e.g., “a CHLOM transaction uses X% of the energy of an Ethereum transaction in 2021”). We may also mention off-chain components (like TLaaS cloud) are optimized for low overhead. If CHLOM uses any heavy computation (like zero-knowledge proof generation), we consider doing that off-chain where greener energy can be used, or batching to reduce waste.</w:t>
      </w:r>
      <w:r>
        <w:br/>
      </w:r>
      <w:r>
        <w:t xml:space="preserve">-</w:t>
      </w:r>
      <w:r>
        <w:t xml:space="preserve"> </w:t>
      </w:r>
      <w:r>
        <w:rPr>
          <w:b/>
          <w:bCs/>
        </w:rPr>
        <w:t xml:space="preserve">Carbon Offsets and Climate Initiatives:</w:t>
      </w:r>
      <w:r>
        <w:t xml:space="preserve"> </w:t>
      </w:r>
      <w:r>
        <w:t xml:space="preserve">CrownThrive as a whole mentioned EcoDrive and climate initiatives</w:t>
      </w:r>
      <w:hyperlink r:id="rId38">
        <w:r>
          <w:rPr>
            <w:rStyle w:val="Hyperlink"/>
          </w:rPr>
          <w:t xml:space="preserve">[8]</w:t>
        </w:r>
      </w:hyperlink>
      <w:r>
        <w:t xml:space="preserve">. CHLOM can partake in this by offsetting its emissions. Possibly, a fraction of treasury funds automatically goes to purchasing carbon credits or funding green projects, making CHLOM effectively carbon-neutral or even carbon-negative. We could state an intention: “For any on-chain activity’s carbon footprint that we can calculate, we will offset double that through trusted programs.” This aligns with CrownThrive’s ethos and appeals to conscious adopters.</w:t>
      </w:r>
      <w:r>
        <w:br/>
      </w:r>
      <w:r>
        <w:t xml:space="preserve">-</w:t>
      </w:r>
      <w:r>
        <w:t xml:space="preserve"> </w:t>
      </w:r>
      <w:r>
        <w:rPr>
          <w:b/>
          <w:bCs/>
        </w:rPr>
        <w:t xml:space="preserve">Promoting Sustainable Use Cases:</w:t>
      </w:r>
      <w:r>
        <w:t xml:space="preserve"> </w:t>
      </w:r>
      <w:r>
        <w:t xml:space="preserve">CHLOM isn’t just neutral; it can actively support sustainability. For instance, enabling tracking of sustainable supply chains (like verifying fair trade licenses in CHLOM for products). Or by helping clean tech companies manage carbon credit licenses or renewable energy certificates through CHLOM (just an idea of an application). If we have such an initiative or plan, we mention it as part of industry blueprints.</w:t>
      </w:r>
    </w:p>
    <w:p>
      <w:pPr>
        <w:pStyle w:val="BodyText"/>
      </w:pPr>
      <w:r>
        <w:rPr>
          <w:b/>
          <w:bCs/>
        </w:rPr>
        <w:t xml:space="preserve">Ethical AI &amp; Governance:</w:t>
      </w:r>
      <w:r>
        <w:br/>
      </w:r>
      <w:r>
        <w:t xml:space="preserve">-</w:t>
      </w:r>
      <w:r>
        <w:t xml:space="preserve"> </w:t>
      </w:r>
      <w:r>
        <w:rPr>
          <w:b/>
          <w:bCs/>
        </w:rPr>
        <w:t xml:space="preserve">AI Ethics:</w:t>
      </w:r>
      <w:r>
        <w:t xml:space="preserve"> </w:t>
      </w:r>
      <w:r>
        <w:t xml:space="preserve">We already integrated ethics in Part 11 with explainability and avoiding bias. Here we formalize it: CHLOM likely has an</w:t>
      </w:r>
      <w:r>
        <w:t xml:space="preserve"> </w:t>
      </w:r>
      <w:r>
        <w:rPr>
          <w:b/>
          <w:bCs/>
        </w:rPr>
        <w:t xml:space="preserve">AI Ethics Charter</w:t>
      </w:r>
      <w:r>
        <w:t xml:space="preserve"> </w:t>
      </w:r>
      <w:r>
        <w:t xml:space="preserve">that the community abides by. That includes commitments like: no AI decisions without human override in matters of severe consequence (e.g., blacklisting someone entirely from network requires due process, not just an algorithm). Also, we won’t use AI in ways that violate privacy – e.g., no facial recognition or surveillance beyond what’s absolutely needed and approved by governance. If any use of AI could be sensitive (like analyzing communications for compliance), we require transparency and consent. Possibly establish an Ethics Committee or partner with external ethics auditors to regularly review our AI and governance practices.</w:t>
      </w:r>
      <w:r>
        <w:br/>
      </w:r>
      <w:r>
        <w:t xml:space="preserve">-</w:t>
      </w:r>
      <w:r>
        <w:t xml:space="preserve"> </w:t>
      </w:r>
      <w:r>
        <w:rPr>
          <w:b/>
          <w:bCs/>
        </w:rPr>
        <w:t xml:space="preserve">Inclusive Governance:</w:t>
      </w:r>
      <w:r>
        <w:t xml:space="preserve"> </w:t>
      </w:r>
      <w:r>
        <w:t xml:space="preserve">CHLOM’s governance (Part 3) should avoid plutocracy or marginalizing minority voices. We emphasize steps to keep it ethical: e.g., quadratic voting or reputation-weighted voting to reduce pure token whale influence; ensuring representation from diverse geographies and backgrounds in councils (Melanated Voices might contribute to that diversity); rotating leadership roles to avoid entrenchment. And a clear</w:t>
      </w:r>
      <w:r>
        <w:t xml:space="preserve"> </w:t>
      </w:r>
      <w:r>
        <w:rPr>
          <w:b/>
          <w:bCs/>
        </w:rPr>
        <w:t xml:space="preserve">Constitution</w:t>
      </w:r>
      <w:r>
        <w:t xml:space="preserve"> </w:t>
      </w:r>
      <w:r>
        <w:t xml:space="preserve">(Appendix C) that encodes values like fairness, transparency, due process, and the mission (so it’s not just profit-driven).</w:t>
      </w:r>
      <w:r>
        <w:br/>
      </w:r>
      <w:r>
        <w:t xml:space="preserve">-</w:t>
      </w:r>
      <w:r>
        <w:t xml:space="preserve"> </w:t>
      </w:r>
      <w:r>
        <w:rPr>
          <w:b/>
          <w:bCs/>
        </w:rPr>
        <w:t xml:space="preserve">Privacy and Rights:</w:t>
      </w:r>
      <w:r>
        <w:t xml:space="preserve"> </w:t>
      </w:r>
      <w:r>
        <w:t xml:space="preserve">We reaffirm that user rights are central. CHLOM will never sell user data (and structurally, it can’t because of decentralization and privacy tech). Participants have the right to leave and take their data if they want (or at least cease usage and have personal info scrubbed where possible). There’s an ethical stance that compliance doesn’t mean mass surveillance – CHLOM tries to do targeted, minimal data compliance (like zero-knowledge proofs proving just what’s necessary). We keep a balance that “just because we can record everything on blockchain doesn’t mean we should.” So certain personal transactions might be deliberately kept off-chain or aggregated to protect privacy. These decisions are governed by an ethos of respecting human dignity and freedom.</w:t>
      </w:r>
    </w:p>
    <w:p>
      <w:pPr>
        <w:pStyle w:val="BodyText"/>
      </w:pPr>
      <w:r>
        <w:rPr>
          <w:b/>
          <w:bCs/>
        </w:rPr>
        <w:t xml:space="preserve">Community and Social Impact:</w:t>
      </w:r>
      <w:r>
        <w:br/>
      </w:r>
      <w:r>
        <w:t xml:space="preserve">-</w:t>
      </w:r>
      <w:r>
        <w:t xml:space="preserve"> </w:t>
      </w:r>
      <w:r>
        <w:rPr>
          <w:b/>
          <w:bCs/>
        </w:rPr>
        <w:t xml:space="preserve">Empowering the Underserved:</w:t>
      </w:r>
      <w:r>
        <w:t xml:space="preserve"> </w:t>
      </w:r>
      <w:r>
        <w:t xml:space="preserve">CHLOM should benefit not just big players but also small creators, marginalized communities, etc. We highlight efforts to onboard such groups – e.g., Melanated Voices (Part 20) is one, maybe we plan similar outreach to global south innovators, or to open-source creators for software licensing. There might be reduced fees or grants to those who can’t afford costs, so they aren’t shut out. The CrownThrive ecosystem’s focus on empowerment suggests CHLOM might tie in with projects (like CrownThriveU or ThriveAlumni) to educate and uplift.</w:t>
      </w:r>
      <w:r>
        <w:br/>
      </w:r>
      <w:r>
        <w:t xml:space="preserve">-</w:t>
      </w:r>
      <w:r>
        <w:t xml:space="preserve"> </w:t>
      </w:r>
      <w:r>
        <w:rPr>
          <w:b/>
          <w:bCs/>
        </w:rPr>
        <w:t xml:space="preserve">No Evil Use:</w:t>
      </w:r>
      <w:r>
        <w:t xml:space="preserve"> </w:t>
      </w:r>
      <w:r>
        <w:t xml:space="preserve">We set an ethical boundary on supporting activities – e.g., CHLOM won’t knowingly facilitate illicit trade, hate content, or human rights abuses. If someone tries to use CHLOM to license something harmful (like illicit surveillance tech or child labor), we have policies to intervene (maybe via override and ban). This is tricky since open systems can be misused; but we commit to monitor and act according to global human rights principles. The network can vote to refuse service to certain use-cases (like sanctioning a known malicious actor from using CHLOM branding or resources), showing communal ethical stance.</w:t>
      </w:r>
    </w:p>
    <w:p>
      <w:pPr>
        <w:pStyle w:val="BodyText"/>
      </w:pPr>
      <w:r>
        <w:rPr>
          <w:b/>
          <w:bCs/>
        </w:rPr>
        <w:t xml:space="preserve">Transparency &amp; Accountability:</w:t>
      </w:r>
      <w:r>
        <w:br/>
      </w:r>
      <w:r>
        <w:t xml:space="preserve">-</w:t>
      </w:r>
      <w:r>
        <w:t xml:space="preserve"> </w:t>
      </w:r>
      <w:r>
        <w:rPr>
          <w:b/>
          <w:bCs/>
        </w:rPr>
        <w:t xml:space="preserve">Open Source:</w:t>
      </w:r>
      <w:r>
        <w:t xml:space="preserve"> </w:t>
      </w:r>
      <w:r>
        <w:t xml:space="preserve">Ethically, CHLOM’s code (especially core protocols and smart contracts) being open source allows scrutiny. We allow the community to audit, find bugs, ensure we aren’t doing something shady. Only maybe some proprietary AI parts might be closed initially, but even then we might share model cards and methodologies to remain transparent.</w:t>
      </w:r>
      <w:r>
        <w:br/>
      </w:r>
      <w:r>
        <w:t xml:space="preserve">-</w:t>
      </w:r>
      <w:r>
        <w:t xml:space="preserve"> </w:t>
      </w:r>
      <w:r>
        <w:rPr>
          <w:b/>
          <w:bCs/>
        </w:rPr>
        <w:t xml:space="preserve">Ethical Audits:</w:t>
      </w:r>
      <w:r>
        <w:t xml:space="preserve"> </w:t>
      </w:r>
      <w:r>
        <w:t xml:space="preserve">Consider periodic “Ethics Impact Assessment” by third parties – reviewing how CHLOM is affecting society. If any negative externalities found (like maybe smaller artists find it complicated, or some privacy concern), we address them publicly.</w:t>
      </w:r>
      <w:r>
        <w:t xml:space="preserve"> </w:t>
      </w:r>
      <w:r>
        <w:t xml:space="preserve">-</w:t>
      </w:r>
      <w:r>
        <w:t xml:space="preserve"> </w:t>
      </w:r>
      <w:r>
        <w:rPr>
          <w:b/>
          <w:bCs/>
        </w:rPr>
        <w:t xml:space="preserve">Community Voice:</w:t>
      </w:r>
      <w:r>
        <w:t xml:space="preserve"> </w:t>
      </w:r>
      <w:r>
        <w:t xml:space="preserve">Encourage the community to raise ethical issues on forums, promising to respond and integrate suggestions. This could tie into an Ombudsman role or some conflict resolution outside of strictly legal disputes – an Ethics DAO or workgroup that can propose changes if something ethically concerning arises.</w:t>
      </w:r>
    </w:p>
    <w:p>
      <w:pPr>
        <w:pStyle w:val="BodyText"/>
      </w:pPr>
      <w:r>
        <w:t xml:space="preserve">By covering these, Part 23 assures stakeholders that CHLOM is not just legally compliant, but morally conscientious and striving to be a force for good, aligning technology with broader social values.</w:t>
      </w:r>
    </w:p>
    <w:bookmarkEnd w:id="64"/>
    <w:bookmarkStart w:id="65" w:name="Xc3f14e5ea3edb5002b45d2121cc069dea9b4090"/>
    <w:p>
      <w:pPr>
        <w:pStyle w:val="Heading3"/>
      </w:pPr>
      <w:r>
        <w:t xml:space="preserve">Part 24: Industry Blueprints Prospectus (Media, Wellness, Finance, Education, etc.)</w:t>
      </w:r>
    </w:p>
    <w:p>
      <w:pPr>
        <w:pStyle w:val="FirstParagraph"/>
      </w:pPr>
      <w:r>
        <w:rPr>
          <w:b/>
          <w:bCs/>
        </w:rPr>
        <w:t xml:space="preserve">Overview:</w:t>
      </w:r>
      <w:r>
        <w:t xml:space="preserve"> </w:t>
      </w:r>
      <w:r>
        <w:t xml:space="preserve">This part provides</w:t>
      </w:r>
      <w:r>
        <w:t xml:space="preserve"> </w:t>
      </w:r>
      <w:r>
        <w:rPr>
          <w:b/>
          <w:bCs/>
        </w:rPr>
        <w:t xml:space="preserve">blueprint scenarios</w:t>
      </w:r>
      <w:r>
        <w:t xml:space="preserve"> </w:t>
      </w:r>
      <w:r>
        <w:t xml:space="preserve">for how CHLOM can be applied in various industries. It serves as a practical guide or vision for stakeholders in those sectors to understand the benefits and implementation approach. We highlight four example industries (Media, Wellness, Finance, Education), and mention others as “etc.”, indicating CHLOM’s versatility.</w:t>
      </w:r>
    </w:p>
    <w:p>
      <w:pPr>
        <w:pStyle w:val="BodyText"/>
      </w:pPr>
      <w:r>
        <w:rPr>
          <w:b/>
          <w:bCs/>
        </w:rPr>
        <w:t xml:space="preserve">Media Industry Blueprint:</w:t>
      </w:r>
      <w:r>
        <w:br/>
      </w:r>
      <w:r>
        <w:t xml:space="preserve">-</w:t>
      </w:r>
      <w:r>
        <w:t xml:space="preserve"> </w:t>
      </w:r>
      <w:r>
        <w:rPr>
          <w:b/>
          <w:bCs/>
        </w:rPr>
        <w:t xml:space="preserve">Use Cases:</w:t>
      </w:r>
      <w:r>
        <w:t xml:space="preserve"> </w:t>
      </w:r>
      <w:r>
        <w:t xml:space="preserve">Music and film rights management, news content licensing, user-generated content platforms compliance (like how to ensure all uploads on a site are rights-cleared via CHLOM).</w:t>
      </w:r>
      <w:r>
        <w:t xml:space="preserve"> </w:t>
      </w:r>
      <w:r>
        <w:t xml:space="preserve">-</w:t>
      </w:r>
      <w:r>
        <w:t xml:space="preserve"> </w:t>
      </w:r>
      <w:r>
        <w:rPr>
          <w:b/>
          <w:bCs/>
        </w:rPr>
        <w:t xml:space="preserve">Scenario:</w:t>
      </w:r>
      <w:r>
        <w:t xml:space="preserve"> </w:t>
      </w:r>
      <w:r>
        <w:t xml:space="preserve">A global music licensing platform adopts CHLOM for managing song rights. Every song gets a CHLOM license token; streaming services check these tokens for usage rights. Royalty splits to artists and labels happen via smart contracts in real-time per stream. Also, CHLOM’s privacy allows anonymized consumption data that still proves usage for royalty calculation (ensuring user privacy while paying artists fairly).</w:t>
      </w:r>
      <w:r>
        <w:t xml:space="preserve"> </w:t>
      </w:r>
      <w:r>
        <w:t xml:space="preserve">-</w:t>
      </w:r>
      <w:r>
        <w:t xml:space="preserve"> </w:t>
      </w:r>
      <w:r>
        <w:rPr>
          <w:b/>
          <w:bCs/>
        </w:rPr>
        <w:t xml:space="preserve">Outcomes:</w:t>
      </w:r>
      <w:r>
        <w:t xml:space="preserve"> </w:t>
      </w:r>
      <w:r>
        <w:t xml:space="preserve">Eliminates many intermediaries, ensures artists paid transparently, reduces piracy as content use is traceable and enforceable. Regulators happy because, for example, content quotas (local content percentages) can be verified by auditing CHLOM records rather than relying on self-reported data from broadcasters.</w:t>
      </w:r>
    </w:p>
    <w:p>
      <w:pPr>
        <w:pStyle w:val="BodyText"/>
      </w:pPr>
      <w:r>
        <w:rPr>
          <w:b/>
          <w:bCs/>
        </w:rPr>
        <w:t xml:space="preserve">Wellness (Healthcare/Fitness) Industry Blueprint:</w:t>
      </w:r>
      <w:r>
        <w:br/>
      </w:r>
      <w:r>
        <w:t xml:space="preserve">-</w:t>
      </w:r>
      <w:r>
        <w:t xml:space="preserve"> </w:t>
      </w:r>
      <w:r>
        <w:rPr>
          <w:b/>
          <w:bCs/>
        </w:rPr>
        <w:t xml:space="preserve">Use Cases:</w:t>
      </w:r>
      <w:r>
        <w:t xml:space="preserve"> </w:t>
      </w:r>
      <w:r>
        <w:t xml:space="preserve">Practitioner licensing and verification (doctors, trainers), patient consent management, telehealth compliance, health data sharing with privacy.</w:t>
      </w:r>
      <w:r>
        <w:t xml:space="preserve"> </w:t>
      </w:r>
      <w:r>
        <w:t xml:space="preserve">-</w:t>
      </w:r>
      <w:r>
        <w:t xml:space="preserve"> </w:t>
      </w:r>
      <w:r>
        <w:rPr>
          <w:b/>
          <w:bCs/>
        </w:rPr>
        <w:t xml:space="preserve">Scenario:</w:t>
      </w:r>
      <w:r>
        <w:t xml:space="preserve"> </w:t>
      </w:r>
      <w:r>
        <w:t xml:space="preserve">A telehealth platform integrates CHLOM. Doctors’ licenses (medical, cross-state telemedicine permissions) are on CHLOM, so patients and platforms instantly verify credentials. Each consultation generates a CHLOM record of consent and prescription license (if a prescription is given, it’s a license for medication usage perhaps, tracked to prevent abuse). Fitness trainers selling workout plans use CHLOM to ensure plans are licensed to clients only (preventing them being leaked widely, unless a sharing license is bought). Health data from wearables can be permissioned via CHLOM – you license your data to research with conditions.</w:t>
      </w:r>
      <w:r>
        <w:t xml:space="preserve"> </w:t>
      </w:r>
      <w:r>
        <w:t xml:space="preserve">-</w:t>
      </w:r>
      <w:r>
        <w:t xml:space="preserve"> </w:t>
      </w:r>
      <w:r>
        <w:rPr>
          <w:b/>
          <w:bCs/>
        </w:rPr>
        <w:t xml:space="preserve">Outcomes:</w:t>
      </w:r>
      <w:r>
        <w:t xml:space="preserve"> </w:t>
      </w:r>
      <w:r>
        <w:t xml:space="preserve">Increased trust in telehealth (no fake doctors, standardized cross-border acceptance of licenses), improved privacy (patients control who sees data), and adherence to regulations like HIPAA through coded rules (no unauthorized data sharing, which CHLOM can block). Could also lower malpractice risk as compliance and consent are well-documented.</w:t>
      </w:r>
    </w:p>
    <w:p>
      <w:pPr>
        <w:pStyle w:val="BodyText"/>
      </w:pPr>
      <w:r>
        <w:rPr>
          <w:b/>
          <w:bCs/>
        </w:rPr>
        <w:t xml:space="preserve">Finance Industry Blueprint:</w:t>
      </w:r>
      <w:r>
        <w:br/>
      </w:r>
      <w:r>
        <w:t xml:space="preserve">-</w:t>
      </w:r>
      <w:r>
        <w:t xml:space="preserve"> </w:t>
      </w:r>
      <w:r>
        <w:rPr>
          <w:b/>
          <w:bCs/>
        </w:rPr>
        <w:t xml:space="preserve">Use Cases:</w:t>
      </w:r>
      <w:r>
        <w:t xml:space="preserve"> </w:t>
      </w:r>
      <w:r>
        <w:t xml:space="preserve">Regulatory compliance in banking/DeFi (KYC/AML on blockchain, cross-border payments licensing), management of financial licenses (broker-dealer licenses, fintech sandbox approvals), tokenized assets compliance (ensuring only eligible investors hold certain securities via CHLOM conditions).</w:t>
      </w:r>
      <w:r>
        <w:t xml:space="preserve"> </w:t>
      </w:r>
      <w:r>
        <w:t xml:space="preserve">-</w:t>
      </w:r>
      <w:r>
        <w:t xml:space="preserve"> </w:t>
      </w:r>
      <w:r>
        <w:rPr>
          <w:b/>
          <w:bCs/>
        </w:rPr>
        <w:t xml:space="preserve">Scenario:</w:t>
      </w:r>
      <w:r>
        <w:t xml:space="preserve"> </w:t>
      </w:r>
      <w:r>
        <w:t xml:space="preserve">A DeFi platform leverages CHLOM to comply with securities law. They issue tokens that represent equity; CHLOM identity verifies accredited investors and only allows those Fingerprints to hold the token (others trying to trade are blocked). Each trade is recorded with necessary info for regulators (like jurisdiction, exemption used) visible to regulators via an oracle. Also, a bank uses CHLOM to streamline its internal compliance: employee actions are governed by CHLOM licenses (like an employee has a license to trade on behalf of clients, if they leave the bank, CHLOM auto-revokes it across all trading platforms integrated).</w:t>
      </w:r>
      <w:r>
        <w:t xml:space="preserve"> </w:t>
      </w:r>
      <w:r>
        <w:t xml:space="preserve">-</w:t>
      </w:r>
      <w:r>
        <w:t xml:space="preserve"> </w:t>
      </w:r>
      <w:r>
        <w:rPr>
          <w:b/>
          <w:bCs/>
        </w:rPr>
        <w:t xml:space="preserve">Outcomes:</w:t>
      </w:r>
      <w:r>
        <w:t xml:space="preserve"> </w:t>
      </w:r>
      <w:r>
        <w:t xml:space="preserve">Massive reduction in compliance costs (automated checks rather than manual audits), faster product launches (if they can bake compliance in code, less back-and-forth with legal). Regulators get more oversight (maybe even real-time monitoring of systemic risk if CHLOM is used widely to track transactions under rules). It’s easier for fintech innovations to emerge because they can plug into an existing compliance layer rather than build from scratch (maybe referenced as a TLaaS offering to fintech).</w:t>
      </w:r>
    </w:p>
    <w:p>
      <w:pPr>
        <w:pStyle w:val="BodyText"/>
      </w:pPr>
      <w:r>
        <w:rPr>
          <w:b/>
          <w:bCs/>
        </w:rPr>
        <w:t xml:space="preserve">Education Industry Blueprint:</w:t>
      </w:r>
      <w:r>
        <w:br/>
      </w:r>
      <w:r>
        <w:t xml:space="preserve">-</w:t>
      </w:r>
      <w:r>
        <w:t xml:space="preserve"> </w:t>
      </w:r>
      <w:r>
        <w:rPr>
          <w:b/>
          <w:bCs/>
        </w:rPr>
        <w:t xml:space="preserve">Use Cases:</w:t>
      </w:r>
      <w:r>
        <w:t xml:space="preserve"> </w:t>
      </w:r>
      <w:r>
        <w:t xml:space="preserve">Credentialing (diplomas, certificates on blockchain), licensing educational content (textbooks, online courses), student data privacy and consent, research publishing rights.</w:t>
      </w:r>
      <w:r>
        <w:t xml:space="preserve"> </w:t>
      </w:r>
      <w:r>
        <w:t xml:space="preserve">-</w:t>
      </w:r>
      <w:r>
        <w:t xml:space="preserve"> </w:t>
      </w:r>
      <w:r>
        <w:rPr>
          <w:b/>
          <w:bCs/>
        </w:rPr>
        <w:t xml:space="preserve">Scenario:</w:t>
      </w:r>
      <w:r>
        <w:t xml:space="preserve"> </w:t>
      </w:r>
      <w:r>
        <w:t xml:space="preserve">A university consortium uses CHLOM to issue</w:t>
      </w:r>
      <w:r>
        <w:t xml:space="preserve"> </w:t>
      </w:r>
      <w:r>
        <w:rPr>
          <w:b/>
          <w:bCs/>
        </w:rPr>
        <w:t xml:space="preserve">Verifiable Credentials</w:t>
      </w:r>
      <w:r>
        <w:t xml:space="preserve"> </w:t>
      </w:r>
      <w:r>
        <w:t xml:space="preserve">for degrees. Students own their degree tokens, which they can present to employers (who verify via CHLOM). Also, professors use CHLOM to license their course materials openly but with conditions (e.g., free for individual study, but if another university wants to use it, they need to pay or attribute). The governance aspect could allow alumni and faculty to collectively manage scholarship funds via CHLOM treasury and proposals, or to vote on curriculum changes, making the system more participatory.</w:t>
      </w:r>
      <w:r>
        <w:t xml:space="preserve"> </w:t>
      </w:r>
      <w:r>
        <w:t xml:space="preserve">-</w:t>
      </w:r>
      <w:r>
        <w:t xml:space="preserve"> </w:t>
      </w:r>
      <w:r>
        <w:rPr>
          <w:b/>
          <w:bCs/>
        </w:rPr>
        <w:t xml:space="preserve">Outcomes:</w:t>
      </w:r>
      <w:r>
        <w:t xml:space="preserve"> </w:t>
      </w:r>
      <w:r>
        <w:t xml:space="preserve">Forgery of diplomas is eliminated (only CHLOM verifiable ones count). Credit transfer between institutions is easier (they trust each other’s CHLOM credentials). Students have a lifelong record of achievements they control. The educational resources market becomes more fair, possibly breaking monopolies of textbook publishers by empowering open content with proper licensing for reuse (authors still get recognition and maybe tips via CHLOM micro-royalties).</w:t>
      </w:r>
    </w:p>
    <w:p>
      <w:pPr>
        <w:pStyle w:val="BodyText"/>
      </w:pPr>
      <w:r>
        <w:rPr>
          <w:b/>
          <w:bCs/>
        </w:rPr>
        <w:t xml:space="preserve">Etc – Other Industries:</w:t>
      </w:r>
      <w:r>
        <w:t xml:space="preserve"> </w:t>
      </w:r>
      <w:r>
        <w:t xml:space="preserve">Briefly mention other sectors:</w:t>
      </w:r>
      <w:r>
        <w:t xml:space="preserve"> </w:t>
      </w:r>
      <w:r>
        <w:t xml:space="preserve">-</w:t>
      </w:r>
      <w:r>
        <w:t xml:space="preserve"> </w:t>
      </w:r>
      <w:r>
        <w:rPr>
          <w:i/>
          <w:iCs/>
        </w:rPr>
        <w:t xml:space="preserve">Government &amp; Public Sector:</w:t>
      </w:r>
      <w:r>
        <w:t xml:space="preserve"> </w:t>
      </w:r>
      <w:r>
        <w:t xml:space="preserve">Using CHLOM for things like business licensing, permits, identity (e.g., a municipal license registry on CHLOM to streamline everything from building permits to marriage licenses, with residents able to verify and handle them digitally).</w:t>
      </w:r>
      <w:r>
        <w:t xml:space="preserve"> </w:t>
      </w:r>
      <w:r>
        <w:t xml:space="preserve">-</w:t>
      </w:r>
      <w:r>
        <w:t xml:space="preserve"> </w:t>
      </w:r>
      <w:r>
        <w:rPr>
          <w:i/>
          <w:iCs/>
        </w:rPr>
        <w:t xml:space="preserve">Supply Chain:</w:t>
      </w:r>
      <w:r>
        <w:t xml:space="preserve"> </w:t>
      </w:r>
      <w:r>
        <w:t xml:space="preserve">Using CHLOM to track certifications (organic, halal, etc.) and ensure compliance with trade laws (sanctions, origin rules) – effectively licensing of goods to move across borders.</w:t>
      </w:r>
      <w:r>
        <w:t xml:space="preserve"> </w:t>
      </w:r>
      <w:r>
        <w:t xml:space="preserve">-</w:t>
      </w:r>
      <w:r>
        <w:t xml:space="preserve"> </w:t>
      </w:r>
      <w:r>
        <w:rPr>
          <w:i/>
          <w:iCs/>
        </w:rPr>
        <w:t xml:space="preserve">Real Estate:</w:t>
      </w:r>
      <w:r>
        <w:t xml:space="preserve"> </w:t>
      </w:r>
      <w:r>
        <w:t xml:space="preserve">Land titles and rental agreements as CHLOM licenses – easier transfer, fractional ownership, automated compliance with local property laws.</w:t>
      </w:r>
      <w:r>
        <w:t xml:space="preserve"> </w:t>
      </w:r>
      <w:r>
        <w:t xml:space="preserve">-</w:t>
      </w:r>
      <w:r>
        <w:t xml:space="preserve"> </w:t>
      </w:r>
      <w:r>
        <w:rPr>
          <w:i/>
          <w:iCs/>
        </w:rPr>
        <w:t xml:space="preserve">Gaming &amp; Virtual Worlds:</w:t>
      </w:r>
      <w:r>
        <w:t xml:space="preserve"> </w:t>
      </w:r>
      <w:r>
        <w:t xml:space="preserve">Licensing of in-game assets, ensuring provable scarcity and compliance (like no underage trading of certain items, or country-specific content rules).</w:t>
      </w:r>
      <w:r>
        <w:t xml:space="preserve"> </w:t>
      </w:r>
      <w:r>
        <w:t xml:space="preserve">-</w:t>
      </w:r>
      <w:r>
        <w:t xml:space="preserve"> </w:t>
      </w:r>
      <w:r>
        <w:rPr>
          <w:i/>
          <w:iCs/>
        </w:rPr>
        <w:t xml:space="preserve">Art &amp; Fashion:</w:t>
      </w:r>
      <w:r>
        <w:t xml:space="preserve"> </w:t>
      </w:r>
      <w:r>
        <w:t xml:space="preserve">NFT integration we covered, but also physical art provenance (each piece with a CHLOM certificate, theft or fraud becomes harder) and fashion IP (designs licensed to manufacturers, tracked so counterfeits can be spotted if they don’t have a CHLOM tag).</w:t>
      </w:r>
      <w:r>
        <w:t xml:space="preserve"> </w:t>
      </w:r>
      <w:r>
        <w:t xml:space="preserve">-</w:t>
      </w:r>
      <w:r>
        <w:t xml:space="preserve"> </w:t>
      </w:r>
      <w:r>
        <w:rPr>
          <w:i/>
          <w:iCs/>
        </w:rPr>
        <w:t xml:space="preserve">Corporate Compliance:</w:t>
      </w:r>
      <w:r>
        <w:t xml:space="preserve"> </w:t>
      </w:r>
      <w:r>
        <w:t xml:space="preserve">Internal use of CHLOM by companies to manage policies (like compliance pack for company code of conduct that employees sign via CHLOM, and any violation triggers an internal arbitration via CHLOM – making HR compliance efficient and fair).</w:t>
      </w:r>
    </w:p>
    <w:p>
      <w:pPr>
        <w:pStyle w:val="BodyText"/>
      </w:pPr>
      <w:r>
        <w:t xml:space="preserve">Each blueprint emphasizes how CHLOM adapts to that industry’s needs and solves common problems, often by substituting inefficient manual or siloed processes with automated, trustworthy ones.</w:t>
      </w:r>
    </w:p>
    <w:p>
      <w:pPr>
        <w:pStyle w:val="BodyText"/>
      </w:pPr>
      <w:r>
        <w:rPr>
          <w:b/>
          <w:bCs/>
        </w:rPr>
        <w:t xml:space="preserve">Conclusion of Book V:</w:t>
      </w:r>
      <w:r>
        <w:t xml:space="preserve"> </w:t>
      </w:r>
      <w:r>
        <w:t xml:space="preserve">Combining global strategy, regulatory friendliness, ethical stance, and multi-industry applicability, CHLOM poises itself as an</w:t>
      </w:r>
      <w:r>
        <w:t xml:space="preserve"> </w:t>
      </w:r>
      <w:r>
        <w:rPr>
          <w:b/>
          <w:bCs/>
        </w:rPr>
        <w:t xml:space="preserve">inevitable evolution</w:t>
      </w:r>
      <w:r>
        <w:t xml:space="preserve"> </w:t>
      </w:r>
      <w:r>
        <w:t xml:space="preserve">in how the world handles compliance and licensing – beneficial for all if adopted conscientiously.</w:t>
      </w:r>
    </w:p>
    <w:p>
      <w:r>
        <w:pict>
          <v:rect style="width:0;height:1.5pt" o:hralign="center" o:hrstd="t" o:hr="t"/>
        </w:pict>
      </w:r>
    </w:p>
    <w:bookmarkEnd w:id="65"/>
    <w:bookmarkEnd w:id="66"/>
    <w:bookmarkStart w:id="74" w:name="book-vi-appendices"/>
    <w:p>
      <w:pPr>
        <w:pStyle w:val="Heading2"/>
      </w:pPr>
      <w:r>
        <w:t xml:space="preserve">Book VI – Appendices</w:t>
      </w:r>
    </w:p>
    <w:p>
      <w:pPr>
        <w:pStyle w:val="FirstParagraph"/>
      </w:pPr>
      <w:r>
        <w:rPr>
          <w:i/>
          <w:iCs/>
        </w:rPr>
        <w:t xml:space="preserve">The appendices provide supporting details, technical references, templates, and additional resources to complement the main prospectus content. These are crucial for implementers, auditors, and anyone seeking an in-depth understanding of CHLOM's design and operations.</w:t>
      </w:r>
    </w:p>
    <w:bookmarkStart w:id="67" w:name="X56aab9b81238c665e3979e0911f85f9520e4384"/>
    <w:p>
      <w:pPr>
        <w:pStyle w:val="Heading3"/>
      </w:pPr>
      <w:r>
        <w:t xml:space="preserve">Appendix A: ASCII Systems Maps &amp; Protocol Flows</w:t>
      </w:r>
    </w:p>
    <w:p>
      <w:pPr>
        <w:pStyle w:val="FirstParagraph"/>
      </w:pPr>
      <w:r>
        <w:rPr>
          <w:i/>
          <w:iCs/>
        </w:rPr>
        <w:t xml:space="preserve">(This appendix contains ASCII art diagrams illustrating various system architectures and process flows within CHLOM. The diagrams use monospaced text characters to depict components and interactions, making them viewable in plain text.)</w:t>
      </w:r>
    </w:p>
    <w:p>
      <w:pPr>
        <w:pStyle w:val="Compact"/>
        <w:numPr>
          <w:ilvl w:val="0"/>
          <w:numId w:val="1004"/>
        </w:numPr>
      </w:pPr>
      <w:r>
        <w:rPr>
          <w:b/>
          <w:bCs/>
        </w:rPr>
        <w:t xml:space="preserve">A1. Core 4 Architecture Map:</w:t>
      </w:r>
      <w:r>
        <w:t xml:space="preserve"> </w:t>
      </w:r>
      <w:r>
        <w:t xml:space="preserve">An ASCII diagram showing the</w:t>
      </w:r>
      <w:r>
        <w:t xml:space="preserve"> </w:t>
      </w:r>
      <w:r>
        <w:rPr>
          <w:b/>
          <w:bCs/>
        </w:rPr>
        <w:t xml:space="preserve">Core Four pillars</w:t>
      </w:r>
      <w:r>
        <w:t xml:space="preserve"> </w:t>
      </w:r>
      <w:r>
        <w:t xml:space="preserve">(Identity, Governance, Privacy, Compliance) and how they interface. For instance, four labeled boxes for each pillar, interconnected by lines representing data flows (e.g., Identity -&gt; Compliance (for user credentials), Governance -&gt; Compliance (for policy updates), Privacy &lt;-&gt; Identity (for ZK identity proofs), etc.). This diagram helps visualize the modular yet interconnected nature of CHLOM's core.</w:t>
      </w:r>
    </w:p>
    <w:p>
      <w:pPr>
        <w:pStyle w:val="Compact"/>
        <w:numPr>
          <w:ilvl w:val="0"/>
          <w:numId w:val="1004"/>
        </w:numPr>
      </w:pPr>
      <w:r>
        <w:rPr>
          <w:b/>
          <w:bCs/>
        </w:rPr>
        <w:t xml:space="preserve">A2. Smart Treasury Flow:</w:t>
      </w:r>
      <w:r>
        <w:t xml:space="preserve"> </w:t>
      </w:r>
      <w:r>
        <w:t xml:space="preserve">A flowchart depicting how funds move in CHLOM's Smart Treasury. It might start with "Fee from Transaction" arrow into "Treasury Contract", then branching to different buckets: Staking Rewards, Community Fund, Reserve, etc., with percentages. Another part of the diagram might show the payout flow: e.g., "License sale triggers split: 90% to Creator, 5% to Platform, 5% to Treasury". This diagram clarifies the automated financial processes described in Part 10.</w:t>
      </w:r>
    </w:p>
    <w:p>
      <w:pPr>
        <w:pStyle w:val="Compact"/>
        <w:numPr>
          <w:ilvl w:val="0"/>
          <w:numId w:val="1004"/>
        </w:numPr>
      </w:pPr>
      <w:r>
        <w:rPr>
          <w:b/>
          <w:bCs/>
        </w:rPr>
        <w:t xml:space="preserve">A3. Dispute Resolution (DAL) Process:</w:t>
      </w:r>
      <w:r>
        <w:t xml:space="preserve"> </w:t>
      </w:r>
      <w:r>
        <w:t xml:space="preserve">An ASCII sequence diagram with entities like</w:t>
      </w:r>
      <w:r>
        <w:t xml:space="preserve"> </w:t>
      </w:r>
      <w:r>
        <w:rPr>
          <w:i/>
          <w:iCs/>
        </w:rPr>
        <w:t xml:space="preserve">User A</w:t>
      </w:r>
      <w:r>
        <w:t xml:space="preserve">,</w:t>
      </w:r>
      <w:r>
        <w:t xml:space="preserve"> </w:t>
      </w:r>
      <w:r>
        <w:rPr>
          <w:i/>
          <w:iCs/>
        </w:rPr>
        <w:t xml:space="preserve">User B</w:t>
      </w:r>
      <w:r>
        <w:t xml:space="preserve">,</w:t>
      </w:r>
      <w:r>
        <w:t xml:space="preserve"> </w:t>
      </w:r>
      <w:r>
        <w:rPr>
          <w:i/>
          <w:iCs/>
        </w:rPr>
        <w:t xml:space="preserve">Arbitrator Pool</w:t>
      </w:r>
      <w:r>
        <w:t xml:space="preserve">,</w:t>
      </w:r>
      <w:r>
        <w:t xml:space="preserve"> </w:t>
      </w:r>
      <w:r>
        <w:rPr>
          <w:i/>
          <w:iCs/>
        </w:rPr>
        <w:t xml:space="preserve">DAL Contract</w:t>
      </w:r>
      <w:r>
        <w:t xml:space="preserve">. Steps numbered vertically: 1) User A files case -&gt; (arrow to DAL); 2) DAL notifies User B; 3) Arbitrators selected (arrow to Arbitrator Pool); 4) Decision -&gt; (arrow back to DAL); 5) Enforcement to relevant modules (Identity update, License revoke etc.). This shows at a glance the lifecycle of a case through DAL.</w:t>
      </w:r>
    </w:p>
    <w:p>
      <w:pPr>
        <w:pStyle w:val="Compact"/>
        <w:numPr>
          <w:ilvl w:val="0"/>
          <w:numId w:val="1004"/>
        </w:numPr>
      </w:pPr>
      <w:r>
        <w:rPr>
          <w:b/>
          <w:bCs/>
        </w:rPr>
        <w:t xml:space="preserve">A4. Zero-Knowledge Compliance Flow:</w:t>
      </w:r>
      <w:r>
        <w:t xml:space="preserve"> </w:t>
      </w:r>
      <w:r>
        <w:t xml:space="preserve">A diagram illustrating how a ZK proof moves through the system. For example:</w:t>
      </w:r>
      <w:r>
        <w:t xml:space="preserve"> </w:t>
      </w:r>
      <w:r>
        <w:rPr>
          <w:i/>
          <w:iCs/>
        </w:rPr>
        <w:t xml:space="preserve">User</w:t>
      </w:r>
      <w:r>
        <w:t xml:space="preserve"> </w:t>
      </w:r>
      <w:r>
        <w:t xml:space="preserve">-&gt; [Prover Module] -&gt; (proof) -&gt; [Verifier Contract] -&gt; outcome. And perhaps an off-chain data source feeding the prover (like user attribute). This could represent something like proving age without revealing birthdate: "User (age credential)-&gt; ZK Prover (generates proof age&gt;18) -&gt; CHLOM Verify Contract -&gt; Returns True/False to Application". It reinforces how privacy tech is embedded.</w:t>
      </w:r>
    </w:p>
    <w:p>
      <w:pPr>
        <w:pStyle w:val="FirstParagraph"/>
      </w:pPr>
      <w:r>
        <w:rPr>
          <w:i/>
          <w:iCs/>
        </w:rPr>
        <w:t xml:space="preserve">(Note: ASCII diagrams omitted in text here for brevity, but would be included in the actual document.)</w:t>
      </w:r>
    </w:p>
    <w:p>
      <w:pPr>
        <w:pStyle w:val="BodyText"/>
      </w:pPr>
      <w:r>
        <w:t xml:space="preserve">These maps and flows serve as a quick reference for architects and developers to understand system interactions, complementing the textual descriptions in the prospectus. They ensure that even without fancy graphics, the structure and operations of CHLOM are transparent and well-documented in a portable format.</w:t>
      </w:r>
    </w:p>
    <w:bookmarkEnd w:id="67"/>
    <w:bookmarkStart w:id="68" w:name="X608826ea257fcca0f6fb2af704d0201971017c2"/>
    <w:p>
      <w:pPr>
        <w:pStyle w:val="Heading3"/>
      </w:pPr>
      <w:r>
        <w:t xml:space="preserve">Appendix B: Technical Schemas (Policies, Licenses, Payouts, Events)</w:t>
      </w:r>
    </w:p>
    <w:p>
      <w:pPr>
        <w:pStyle w:val="FirstParagraph"/>
      </w:pPr>
      <w:r>
        <w:t xml:space="preserve">This appendix provides example data schemas and structures (in pseudo-JSON or similar format) for various CHLOM components, to guide developers in integrating or extending the system.</w:t>
      </w:r>
    </w:p>
    <w:p>
      <w:pPr>
        <w:numPr>
          <w:ilvl w:val="0"/>
          <w:numId w:val="1005"/>
        </w:numPr>
      </w:pPr>
      <w:r>
        <w:rPr>
          <w:b/>
          <w:bCs/>
        </w:rPr>
        <w:t xml:space="preserve">B1. License Schema:</w:t>
      </w:r>
      <w:r>
        <w:t xml:space="preserve"> </w:t>
      </w:r>
      <w:r>
        <w:t xml:space="preserve">A representation of how a license is structured on CHLOM. For example, a JSON schema:</w:t>
      </w:r>
    </w:p>
    <w:p>
      <w:pPr>
        <w:pStyle w:val="SourceCode"/>
        <w:numPr>
          <w:ilvl w:val="0"/>
          <w:numId w:val="1000"/>
        </w:numPr>
      </w:pPr>
      <w:r>
        <w:rPr>
          <w:rStyle w:val="VerbatimChar"/>
        </w:rPr>
        <w:t xml:space="preserve">{</w:t>
      </w:r>
      <w:r>
        <w:br/>
      </w:r>
      <w:r>
        <w:rPr>
          <w:rStyle w:val="VerbatimChar"/>
        </w:rPr>
        <w:t xml:space="preserve">  "license_id": "string", </w:t>
      </w:r>
      <w:r>
        <w:br/>
      </w:r>
      <w:r>
        <w:rPr>
          <w:rStyle w:val="VerbatimChar"/>
        </w:rPr>
        <w:t xml:space="preserve">  "issuer_fingerprint": "string",</w:t>
      </w:r>
      <w:r>
        <w:br/>
      </w:r>
      <w:r>
        <w:rPr>
          <w:rStyle w:val="VerbatimChar"/>
        </w:rPr>
        <w:t xml:space="preserve">  "holder_fingerprint": "string",</w:t>
      </w:r>
      <w:r>
        <w:br/>
      </w:r>
      <w:r>
        <w:rPr>
          <w:rStyle w:val="VerbatimChar"/>
        </w:rPr>
        <w:t xml:space="preserve">  "asset_id": "string",</w:t>
      </w:r>
      <w:r>
        <w:br/>
      </w:r>
      <w:r>
        <w:rPr>
          <w:rStyle w:val="VerbatimChar"/>
        </w:rPr>
        <w:t xml:space="preserve">  "terms": {</w:t>
      </w:r>
      <w:r>
        <w:br/>
      </w:r>
      <w:r>
        <w:rPr>
          <w:rStyle w:val="VerbatimChar"/>
        </w:rPr>
        <w:t xml:space="preserve">    "usage_rights": "e.g. exclusive/non-exclusive",</w:t>
      </w:r>
      <w:r>
        <w:br/>
      </w:r>
      <w:r>
        <w:rPr>
          <w:rStyle w:val="VerbatimChar"/>
        </w:rPr>
        <w:t xml:space="preserve">    "regions": ["US", "EU", "*"],</w:t>
      </w:r>
      <w:r>
        <w:br/>
      </w:r>
      <w:r>
        <w:rPr>
          <w:rStyle w:val="VerbatimChar"/>
        </w:rPr>
        <w:t xml:space="preserve">    "valid_from": "timestamp",</w:t>
      </w:r>
      <w:r>
        <w:br/>
      </w:r>
      <w:r>
        <w:rPr>
          <w:rStyle w:val="VerbatimChar"/>
        </w:rPr>
        <w:t xml:space="preserve">    "valid_until": "timestamp",</w:t>
      </w:r>
      <w:r>
        <w:br/>
      </w:r>
      <w:r>
        <w:rPr>
          <w:rStyle w:val="VerbatimChar"/>
        </w:rPr>
        <w:t xml:space="preserve">    "max_uses": 100,</w:t>
      </w:r>
      <w:r>
        <w:br/>
      </w:r>
      <w:r>
        <w:rPr>
          <w:rStyle w:val="VerbatimChar"/>
        </w:rPr>
        <w:t xml:space="preserve">    "royalty_percent": 5.0,</w:t>
      </w:r>
      <w:r>
        <w:br/>
      </w:r>
      <w:r>
        <w:rPr>
          <w:rStyle w:val="VerbatimChar"/>
        </w:rPr>
        <w:t xml:space="preserve">    "transferable": false</w:t>
      </w:r>
      <w:r>
        <w:br/>
      </w:r>
      <w:r>
        <w:rPr>
          <w:rStyle w:val="VerbatimChar"/>
        </w:rPr>
        <w:t xml:space="preserve">  },</w:t>
      </w:r>
      <w:r>
        <w:br/>
      </w:r>
      <w:r>
        <w:rPr>
          <w:rStyle w:val="VerbatimChar"/>
        </w:rPr>
        <w:t xml:space="preserve">  "status": "active/suspended/expired",</w:t>
      </w:r>
      <w:r>
        <w:br/>
      </w:r>
      <w:r>
        <w:rPr>
          <w:rStyle w:val="VerbatimChar"/>
        </w:rPr>
        <w:t xml:space="preserve">  "parent_license": "license_id_if_sublicense",</w:t>
      </w:r>
      <w:r>
        <w:br/>
      </w:r>
      <w:r>
        <w:rPr>
          <w:rStyle w:val="VerbatimChar"/>
        </w:rPr>
        <w:t xml:space="preserve">  "metadata_hash": "hash_of_full_text_or_attachment"</w:t>
      </w:r>
      <w:r>
        <w:br/>
      </w:r>
      <w:r>
        <w:rPr>
          <w:rStyle w:val="VerbatimChar"/>
        </w:rPr>
        <w:t xml:space="preserve">}</w:t>
      </w:r>
    </w:p>
    <w:p>
      <w:pPr>
        <w:numPr>
          <w:ilvl w:val="0"/>
          <w:numId w:val="1000"/>
        </w:numPr>
      </w:pPr>
      <w:r>
        <w:t xml:space="preserve">This schema defines the key fields, mapping to what Parts 6 and 8 describe. The actual on-chain representation might be more compressed, but this human-readable schema helps understanding and building off-chain apps that interact with licenses.</w:t>
      </w:r>
    </w:p>
    <w:p>
      <w:pPr>
        <w:numPr>
          <w:ilvl w:val="0"/>
          <w:numId w:val="1005"/>
        </w:numPr>
      </w:pPr>
      <w:r>
        <w:rPr>
          <w:b/>
          <w:bCs/>
        </w:rPr>
        <w:t xml:space="preserve">B2. Compliance Policy Schema:</w:t>
      </w:r>
      <w:r>
        <w:t xml:space="preserve"> </w:t>
      </w:r>
      <w:r>
        <w:t xml:space="preserve">How a compliance pack/policy might be codified. Possibly something like:</w:t>
      </w:r>
    </w:p>
    <w:p>
      <w:pPr>
        <w:pStyle w:val="SourceCode"/>
        <w:numPr>
          <w:ilvl w:val="0"/>
          <w:numId w:val="1000"/>
        </w:numPr>
      </w:pPr>
      <w:r>
        <w:rPr>
          <w:rStyle w:val="VerbatimChar"/>
        </w:rPr>
        <w:t xml:space="preserve">{</w:t>
      </w:r>
      <w:r>
        <w:br/>
      </w:r>
      <w:r>
        <w:rPr>
          <w:rStyle w:val="VerbatimChar"/>
        </w:rPr>
        <w:t xml:space="preserve">  "policy_id": "string",</w:t>
      </w:r>
      <w:r>
        <w:br/>
      </w:r>
      <w:r>
        <w:rPr>
          <w:rStyle w:val="VerbatimChar"/>
        </w:rPr>
        <w:t xml:space="preserve">  "name": "KYC_Basic",</w:t>
      </w:r>
      <w:r>
        <w:br/>
      </w:r>
      <w:r>
        <w:rPr>
          <w:rStyle w:val="VerbatimChar"/>
        </w:rPr>
        <w:t xml:space="preserve">  "description": "Requires identity verification for transactions &gt; $10k",</w:t>
      </w:r>
      <w:r>
        <w:br/>
      </w:r>
      <w:r>
        <w:rPr>
          <w:rStyle w:val="VerbatimChar"/>
        </w:rPr>
        <w:t xml:space="preserve">  "rules": [</w:t>
      </w:r>
      <w:r>
        <w:br/>
      </w:r>
      <w:r>
        <w:rPr>
          <w:rStyle w:val="VerbatimChar"/>
        </w:rPr>
        <w:t xml:space="preserve">    {</w:t>
      </w:r>
      <w:r>
        <w:br/>
      </w:r>
      <w:r>
        <w:rPr>
          <w:rStyle w:val="VerbatimChar"/>
        </w:rPr>
        <w:t xml:space="preserve">      "if": {"transaction_amount_usd": { "$gt": 10000 }},</w:t>
      </w:r>
      <w:r>
        <w:br/>
      </w:r>
      <w:r>
        <w:rPr>
          <w:rStyle w:val="VerbatimChar"/>
        </w:rPr>
        <w:t xml:space="preserve">      "then": {"require_credential": "KYC_LEVEL1"}</w:t>
      </w:r>
      <w:r>
        <w:br/>
      </w:r>
      <w:r>
        <w:rPr>
          <w:rStyle w:val="VerbatimChar"/>
        </w:rPr>
        <w:t xml:space="preserve">    },</w:t>
      </w:r>
      <w:r>
        <w:br/>
      </w:r>
      <w:r>
        <w:rPr>
          <w:rStyle w:val="VerbatimChar"/>
        </w:rPr>
        <w:t xml:space="preserve">    {</w:t>
      </w:r>
      <w:r>
        <w:br/>
      </w:r>
      <w:r>
        <w:rPr>
          <w:rStyle w:val="VerbatimChar"/>
        </w:rPr>
        <w:t xml:space="preserve">      "if": {"counterparty_country": "SANCTIONED"},</w:t>
      </w:r>
      <w:r>
        <w:br/>
      </w:r>
      <w:r>
        <w:rPr>
          <w:rStyle w:val="VerbatimChar"/>
        </w:rPr>
        <w:t xml:space="preserve">      "then": {"block": true}</w:t>
      </w:r>
      <w:r>
        <w:br/>
      </w:r>
      <w:r>
        <w:rPr>
          <w:rStyle w:val="VerbatimChar"/>
        </w:rPr>
        <w:t xml:space="preserve">    }</w:t>
      </w:r>
      <w:r>
        <w:br/>
      </w:r>
      <w:r>
        <w:rPr>
          <w:rStyle w:val="VerbatimChar"/>
        </w:rPr>
        <w:t xml:space="preserve">  ],</w:t>
      </w:r>
      <w:r>
        <w:br/>
      </w:r>
      <w:r>
        <w:rPr>
          <w:rStyle w:val="VerbatimChar"/>
        </w:rPr>
        <w:t xml:space="preserve">  "version": 1.2,</w:t>
      </w:r>
      <w:r>
        <w:br/>
      </w:r>
      <w:r>
        <w:rPr>
          <w:rStyle w:val="VerbatimChar"/>
        </w:rPr>
        <w:t xml:space="preserve">  "jurisdiction": "GLOBAL or US or EU etc.",</w:t>
      </w:r>
      <w:r>
        <w:br/>
      </w:r>
      <w:r>
        <w:rPr>
          <w:rStyle w:val="VerbatimChar"/>
        </w:rPr>
        <w:t xml:space="preserve">  "issuer": "RegulatoryCouncil"</w:t>
      </w:r>
      <w:r>
        <w:br/>
      </w:r>
      <w:r>
        <w:rPr>
          <w:rStyle w:val="VerbatimChar"/>
        </w:rPr>
        <w:t xml:space="preserve">}</w:t>
      </w:r>
    </w:p>
    <w:p>
      <w:pPr>
        <w:numPr>
          <w:ilvl w:val="0"/>
          <w:numId w:val="1000"/>
        </w:numPr>
      </w:pPr>
      <w:r>
        <w:t xml:space="preserve">This shows a simple rule structure: basically a condition-action pair. The actual enforcement engine would interpret this. It matches the concept from Part 5 where policies are modular. This schema could help people write new packs.</w:t>
      </w:r>
    </w:p>
    <w:p>
      <w:pPr>
        <w:numPr>
          <w:ilvl w:val="0"/>
          <w:numId w:val="1005"/>
        </w:numPr>
      </w:pPr>
      <w:r>
        <w:rPr>
          <w:b/>
          <w:bCs/>
        </w:rPr>
        <w:t xml:space="preserve">B3. Payout Event Schema:</w:t>
      </w:r>
      <w:r>
        <w:t xml:space="preserve"> </w:t>
      </w:r>
      <w:r>
        <w:t xml:space="preserve">For logging financial events (from Part 10, Smart Treasury, etc.):</w:t>
      </w:r>
    </w:p>
    <w:p>
      <w:pPr>
        <w:pStyle w:val="SourceCode"/>
        <w:numPr>
          <w:ilvl w:val="0"/>
          <w:numId w:val="1000"/>
        </w:numPr>
      </w:pPr>
      <w:r>
        <w:rPr>
          <w:rStyle w:val="VerbatimChar"/>
        </w:rPr>
        <w:t xml:space="preserve">{</w:t>
      </w:r>
      <w:r>
        <w:br/>
      </w:r>
      <w:r>
        <w:rPr>
          <w:rStyle w:val="VerbatimChar"/>
        </w:rPr>
        <w:t xml:space="preserve">  "event": "TREASURY_DISTRIBUTION",</w:t>
      </w:r>
      <w:r>
        <w:br/>
      </w:r>
      <w:r>
        <w:rPr>
          <w:rStyle w:val="VerbatimChar"/>
        </w:rPr>
        <w:t xml:space="preserve">  "timestamp": 1693529200,</w:t>
      </w:r>
      <w:r>
        <w:br/>
      </w:r>
      <w:r>
        <w:rPr>
          <w:rStyle w:val="VerbatimChar"/>
        </w:rPr>
        <w:t xml:space="preserve">  "tx_id": "0xabc123...",</w:t>
      </w:r>
      <w:r>
        <w:br/>
      </w:r>
      <w:r>
        <w:rPr>
          <w:rStyle w:val="VerbatimChar"/>
        </w:rPr>
        <w:t xml:space="preserve">  "details": {</w:t>
      </w:r>
      <w:r>
        <w:br/>
      </w:r>
      <w:r>
        <w:rPr>
          <w:rStyle w:val="VerbatimChar"/>
        </w:rPr>
        <w:t xml:space="preserve">    "source": "LicenseFee",</w:t>
      </w:r>
      <w:r>
        <w:br/>
      </w:r>
      <w:r>
        <w:rPr>
          <w:rStyle w:val="VerbatimChar"/>
        </w:rPr>
        <w:t xml:space="preserve">    "amount": "100 CHLM",</w:t>
      </w:r>
      <w:r>
        <w:br/>
      </w:r>
      <w:r>
        <w:rPr>
          <w:rStyle w:val="VerbatimChar"/>
        </w:rPr>
        <w:t xml:space="preserve">    "distribution": {</w:t>
      </w:r>
      <w:r>
        <w:br/>
      </w:r>
      <w:r>
        <w:rPr>
          <w:rStyle w:val="VerbatimChar"/>
        </w:rPr>
        <w:t xml:space="preserve">      "stakers": "50 CHLM",</w:t>
      </w:r>
      <w:r>
        <w:br/>
      </w:r>
      <w:r>
        <w:rPr>
          <w:rStyle w:val="VerbatimChar"/>
        </w:rPr>
        <w:t xml:space="preserve">      "reserve_fund": "20 CHLM",</w:t>
      </w:r>
      <w:r>
        <w:br/>
      </w:r>
      <w:r>
        <w:rPr>
          <w:rStyle w:val="VerbatimChar"/>
        </w:rPr>
        <w:t xml:space="preserve">      "dev_fund": "20 CHLM",</w:t>
      </w:r>
      <w:r>
        <w:br/>
      </w:r>
      <w:r>
        <w:rPr>
          <w:rStyle w:val="VerbatimChar"/>
        </w:rPr>
        <w:t xml:space="preserve">      "community_fund": "10 CHLM"</w:t>
      </w:r>
      <w:r>
        <w:br/>
      </w:r>
      <w:r>
        <w:rPr>
          <w:rStyle w:val="VerbatimChar"/>
        </w:rPr>
        <w:t xml:space="preserve">    }</w:t>
      </w:r>
      <w:r>
        <w:br/>
      </w:r>
      <w:r>
        <w:rPr>
          <w:rStyle w:val="VerbatimChar"/>
        </w:rPr>
        <w:t xml:space="preserve">  }</w:t>
      </w:r>
      <w:r>
        <w:br/>
      </w:r>
      <w:r>
        <w:rPr>
          <w:rStyle w:val="VerbatimChar"/>
        </w:rPr>
        <w:t xml:space="preserve">}</w:t>
      </w:r>
    </w:p>
    <w:p>
      <w:pPr>
        <w:numPr>
          <w:ilvl w:val="0"/>
          <w:numId w:val="1000"/>
        </w:numPr>
      </w:pPr>
      <w:r>
        <w:t xml:space="preserve">This shows how a treasury split was executed. Another event example might be</w:t>
      </w:r>
      <w:r>
        <w:t xml:space="preserve"> </w:t>
      </w:r>
      <w:r>
        <w:rPr>
          <w:rStyle w:val="VerbatimChar"/>
        </w:rPr>
        <w:t xml:space="preserve">LICENSE_PAYMENT</w:t>
      </w:r>
      <w:r>
        <w:t xml:space="preserve"> </w:t>
      </w:r>
      <w:r>
        <w:t xml:space="preserve">with details of payer, payee, license_id, etc. Developers can rely on these events to build dashboards or trigger off-chain actions.</w:t>
      </w:r>
    </w:p>
    <w:p>
      <w:pPr>
        <w:numPr>
          <w:ilvl w:val="0"/>
          <w:numId w:val="1005"/>
        </w:numPr>
      </w:pPr>
      <w:r>
        <w:rPr>
          <w:b/>
          <w:bCs/>
        </w:rPr>
        <w:t xml:space="preserve">B4. Identity Record Schema:</w:t>
      </w:r>
      <w:r>
        <w:t xml:space="preserve"> </w:t>
      </w:r>
      <w:r>
        <w:t xml:space="preserve">Possibly a DID document structure or simplified:</w:t>
      </w:r>
    </w:p>
    <w:p>
      <w:pPr>
        <w:pStyle w:val="SourceCode"/>
        <w:numPr>
          <w:ilvl w:val="0"/>
          <w:numId w:val="1000"/>
        </w:numPr>
      </w:pPr>
      <w:r>
        <w:rPr>
          <w:rStyle w:val="VerbatimChar"/>
        </w:rPr>
        <w:t xml:space="preserve">{</w:t>
      </w:r>
      <w:r>
        <w:br/>
      </w:r>
      <w:r>
        <w:rPr>
          <w:rStyle w:val="VerbatimChar"/>
        </w:rPr>
        <w:t xml:space="preserve">  "fingerprint": "did:chlom:12345",</w:t>
      </w:r>
      <w:r>
        <w:br/>
      </w:r>
      <w:r>
        <w:rPr>
          <w:rStyle w:val="VerbatimChar"/>
        </w:rPr>
        <w:t xml:space="preserve">  "public_key": "0xABCDEF...",</w:t>
      </w:r>
      <w:r>
        <w:br/>
      </w:r>
      <w:r>
        <w:rPr>
          <w:rStyle w:val="VerbatimChar"/>
        </w:rPr>
        <w:t xml:space="preserve">  "credentials": [</w:t>
      </w:r>
      <w:r>
        <w:br/>
      </w:r>
      <w:r>
        <w:rPr>
          <w:rStyle w:val="VerbatimChar"/>
        </w:rPr>
        <w:t xml:space="preserve">    {"type": "GovernmentID", "issuer": "DID of DMV", "hash": "hash_of_doc"},</w:t>
      </w:r>
      <w:r>
        <w:br/>
      </w:r>
      <w:r>
        <w:rPr>
          <w:rStyle w:val="VerbatimChar"/>
        </w:rPr>
        <w:t xml:space="preserve">    {"type": "BusinessLicense", "issuer": "did:chlom:RegulatorX", "id": "lic123", "status": "active"}</w:t>
      </w:r>
      <w:r>
        <w:br/>
      </w:r>
      <w:r>
        <w:rPr>
          <w:rStyle w:val="VerbatimChar"/>
        </w:rPr>
        <w:t xml:space="preserve">  ],</w:t>
      </w:r>
      <w:r>
        <w:br/>
      </w:r>
      <w:r>
        <w:rPr>
          <w:rStyle w:val="VerbatimChar"/>
        </w:rPr>
        <w:t xml:space="preserve">  "attributes": {</w:t>
      </w:r>
      <w:r>
        <w:br/>
      </w:r>
      <w:r>
        <w:rPr>
          <w:rStyle w:val="VerbatimChar"/>
        </w:rPr>
        <w:t xml:space="preserve">    "reputation_score": 87,</w:t>
      </w:r>
      <w:r>
        <w:br/>
      </w:r>
      <w:r>
        <w:rPr>
          <w:rStyle w:val="VerbatimChar"/>
        </w:rPr>
        <w:t xml:space="preserve">    "roles": ["Creator", "VerifiedPro"]</w:t>
      </w:r>
      <w:r>
        <w:br/>
      </w:r>
      <w:r>
        <w:rPr>
          <w:rStyle w:val="VerbatimChar"/>
        </w:rPr>
        <w:t xml:space="preserve">  },</w:t>
      </w:r>
      <w:r>
        <w:br/>
      </w:r>
      <w:r>
        <w:rPr>
          <w:rStyle w:val="VerbatimChar"/>
        </w:rPr>
        <w:t xml:space="preserve">  "status": "active"</w:t>
      </w:r>
      <w:r>
        <w:br/>
      </w:r>
      <w:r>
        <w:rPr>
          <w:rStyle w:val="VerbatimChar"/>
        </w:rPr>
        <w:t xml:space="preserve">}</w:t>
      </w:r>
    </w:p>
    <w:p>
      <w:pPr>
        <w:numPr>
          <w:ilvl w:val="0"/>
          <w:numId w:val="1000"/>
        </w:numPr>
      </w:pPr>
      <w:r>
        <w:t xml:space="preserve">This captures identity info, e.g. embedded credentials and attributes (like a reputation score built from compliance history).</w:t>
      </w:r>
    </w:p>
    <w:p>
      <w:pPr>
        <w:pStyle w:val="FirstParagraph"/>
      </w:pPr>
      <w:r>
        <w:t xml:space="preserve">By providing these schemas, CHLOM helps others understand exactly what data is where and in what format, making integration easier and setting a foundation for interoperability (others can adopt similar formats or at least parse CHLOM’s data).</w:t>
      </w:r>
    </w:p>
    <w:bookmarkEnd w:id="68"/>
    <w:bookmarkStart w:id="69" w:name="X894a56c72dbc87ffdedcf1260d5a34cb11a18a9"/>
    <w:p>
      <w:pPr>
        <w:pStyle w:val="Heading3"/>
      </w:pPr>
      <w:r>
        <w:t xml:space="preserve">Appendix C: Governance Templates (Proposal Lifecycle, Dispute Rules, SLA Standards)</w:t>
      </w:r>
    </w:p>
    <w:p>
      <w:pPr>
        <w:pStyle w:val="FirstParagraph"/>
      </w:pPr>
      <w:r>
        <w:t xml:space="preserve">This appendix supplies template documents and outlines that can be used for governance processes, ensuring consistency and clarity in how CHLOM is managed and how participants should behave.</w:t>
      </w:r>
    </w:p>
    <w:p>
      <w:pPr>
        <w:pStyle w:val="Compact"/>
        <w:numPr>
          <w:ilvl w:val="0"/>
          <w:numId w:val="1006"/>
        </w:numPr>
      </w:pPr>
      <w:r>
        <w:rPr>
          <w:b/>
          <w:bCs/>
        </w:rPr>
        <w:t xml:space="preserve">C1. Proposal Lifecycle Template:</w:t>
      </w:r>
      <w:r>
        <w:t xml:space="preserve"> </w:t>
      </w:r>
      <w:r>
        <w:t xml:space="preserve">An outline for how a governance proposal is created and progresses.</w:t>
      </w:r>
    </w:p>
    <w:p>
      <w:pPr>
        <w:pStyle w:val="Compact"/>
        <w:numPr>
          <w:ilvl w:val="0"/>
          <w:numId w:val="1006"/>
        </w:numPr>
      </w:pPr>
      <w:r>
        <w:rPr>
          <w:i/>
          <w:iCs/>
        </w:rPr>
        <w:t xml:space="preserve">Proposal Draft:</w:t>
      </w:r>
      <w:r>
        <w:t xml:space="preserve"> </w:t>
      </w:r>
      <w:r>
        <w:t xml:space="preserve">Proposer fills a template including: Title, Summary, Motivation, Specification (technical changes or policy text), Potential Risks, and vote options.</w:t>
      </w:r>
    </w:p>
    <w:p>
      <w:pPr>
        <w:pStyle w:val="Compact"/>
        <w:numPr>
          <w:ilvl w:val="0"/>
          <w:numId w:val="1006"/>
        </w:numPr>
      </w:pPr>
      <w:r>
        <w:rPr>
          <w:i/>
          <w:iCs/>
        </w:rPr>
        <w:t xml:space="preserve">Discussion Period:</w:t>
      </w:r>
      <w:r>
        <w:t xml:space="preserve"> </w:t>
      </w:r>
      <w:r>
        <w:t xml:space="preserve">e.g., 7 days on the forum. Encourages proponents to get feedback and perhaps iterate.</w:t>
      </w:r>
    </w:p>
    <w:p>
      <w:pPr>
        <w:pStyle w:val="Compact"/>
        <w:numPr>
          <w:ilvl w:val="0"/>
          <w:numId w:val="1006"/>
        </w:numPr>
      </w:pPr>
      <w:r>
        <w:rPr>
          <w:i/>
          <w:iCs/>
        </w:rPr>
        <w:t xml:space="preserve">Voting Period:</w:t>
      </w:r>
      <w:r>
        <w:t xml:space="preserve"> </w:t>
      </w:r>
      <w:r>
        <w:t xml:space="preserve">e.g., 5 days on-chain vote. Quorum required 20% of tokens, majority &gt;50% for simple proposals, or higher for constitutional ones (list thresholds here).</w:t>
      </w:r>
    </w:p>
    <w:p>
      <w:pPr>
        <w:pStyle w:val="Compact"/>
        <w:numPr>
          <w:ilvl w:val="0"/>
          <w:numId w:val="1006"/>
        </w:numPr>
      </w:pPr>
      <w:r>
        <w:rPr>
          <w:i/>
          <w:iCs/>
        </w:rPr>
        <w:t xml:space="preserve">Execution:</w:t>
      </w:r>
      <w:r>
        <w:t xml:space="preserve"> </w:t>
      </w:r>
      <w:r>
        <w:t xml:space="preserve">If passed, details like a time-lock or grace period, then smart contract triggers changes (like updating a parameter or deploying new code). If rejected, lockout period for similar proposals to avoid spam.</w:t>
      </w:r>
    </w:p>
    <w:p>
      <w:pPr>
        <w:numPr>
          <w:ilvl w:val="0"/>
          <w:numId w:val="1006"/>
        </w:numPr>
      </w:pPr>
      <w:r>
        <w:t xml:space="preserve">This template would include a sample filled proposal (maybe to change a treasury allocation or add a new compliance pack) to illustrate.</w:t>
      </w:r>
    </w:p>
    <w:p>
      <w:pPr>
        <w:numPr>
          <w:ilvl w:val="0"/>
          <w:numId w:val="1006"/>
        </w:numPr>
      </w:pPr>
      <w:r>
        <w:rPr>
          <w:b/>
          <w:bCs/>
        </w:rPr>
        <w:t xml:space="preserve">C2. Dispute Resolution Rules Template:</w:t>
      </w:r>
      <w:r>
        <w:t xml:space="preserve"> </w:t>
      </w:r>
      <w:r>
        <w:t xml:space="preserve">Guidelines for how arbitration cases are handled.</w:t>
      </w:r>
    </w:p>
    <w:p>
      <w:pPr>
        <w:pStyle w:val="Compact"/>
        <w:numPr>
          <w:ilvl w:val="0"/>
          <w:numId w:val="1006"/>
        </w:numPr>
      </w:pPr>
      <w:r>
        <w:rPr>
          <w:i/>
          <w:iCs/>
        </w:rPr>
        <w:t xml:space="preserve">Filing Requirements:</w:t>
      </w:r>
      <w:r>
        <w:t xml:space="preserve"> </w:t>
      </w:r>
      <w:r>
        <w:t xml:space="preserve">"Submit a concise claim (&lt;1000 words) describing the issue, involved licenses or policies, and desired outcome. Attach evidence links (on IPFS or references to on-chain data). Pay arbitration fee of X CHLM (refundable if you win or at arbitrators' discretion)."</w:t>
      </w:r>
    </w:p>
    <w:p>
      <w:pPr>
        <w:pStyle w:val="Compact"/>
        <w:numPr>
          <w:ilvl w:val="0"/>
          <w:numId w:val="1006"/>
        </w:numPr>
      </w:pPr>
      <w:r>
        <w:rPr>
          <w:i/>
          <w:iCs/>
        </w:rPr>
        <w:t xml:space="preserve">Panel Selection:</w:t>
      </w:r>
      <w:r>
        <w:t xml:space="preserve"> </w:t>
      </w:r>
      <w:r>
        <w:t xml:space="preserve">"For standard disputes, 3 arbitrators randomly chosen from pool; for major disputes (above Y value or precedent-setting), 5 arbitrators or special expert panel."</w:t>
      </w:r>
    </w:p>
    <w:p>
      <w:pPr>
        <w:pStyle w:val="Compact"/>
        <w:numPr>
          <w:ilvl w:val="0"/>
          <w:numId w:val="1006"/>
        </w:numPr>
      </w:pPr>
      <w:r>
        <w:rPr>
          <w:i/>
          <w:iCs/>
        </w:rPr>
        <w:t xml:space="preserve">Conflict of Interest:</w:t>
      </w:r>
      <w:r>
        <w:t xml:space="preserve"> </w:t>
      </w:r>
      <w:r>
        <w:t xml:space="preserve">"Arbitrators must recuse if conflict; parties can each veto one arbitrator draw."</w:t>
      </w:r>
    </w:p>
    <w:p>
      <w:pPr>
        <w:pStyle w:val="Compact"/>
        <w:numPr>
          <w:ilvl w:val="0"/>
          <w:numId w:val="1006"/>
        </w:numPr>
      </w:pPr>
      <w:r>
        <w:rPr>
          <w:i/>
          <w:iCs/>
        </w:rPr>
        <w:t xml:space="preserve">Deliberation &amp; Decision:</w:t>
      </w:r>
      <w:r>
        <w:t xml:space="preserve"> </w:t>
      </w:r>
      <w:r>
        <w:t xml:space="preserve">"Arbitrators have 14 days to review and render a written decision referencing relevant policies/packs. Decision by majority. They must also indicate any rule ambiguities encountered, which triggers a governance review of that policy for improvement (continuous learning)."</w:t>
      </w:r>
    </w:p>
    <w:p>
      <w:pPr>
        <w:pStyle w:val="Compact"/>
        <w:numPr>
          <w:ilvl w:val="0"/>
          <w:numId w:val="1006"/>
        </w:numPr>
      </w:pPr>
      <w:r>
        <w:rPr>
          <w:i/>
          <w:iCs/>
        </w:rPr>
        <w:t xml:space="preserve">Appeals:</w:t>
      </w:r>
      <w:r>
        <w:t xml:space="preserve"> </w:t>
      </w:r>
      <w:r>
        <w:t xml:space="preserve">"Allowed if new evidence or procedural error, to an appeals panel of 5 (if initial was 3) or a community referendum if critical. Must be filed in 7 days of initial ruling."</w:t>
      </w:r>
    </w:p>
    <w:p>
      <w:pPr>
        <w:pStyle w:val="Compact"/>
        <w:numPr>
          <w:ilvl w:val="0"/>
          <w:numId w:val="1006"/>
        </w:numPr>
      </w:pPr>
      <w:r>
        <w:rPr>
          <w:i/>
          <w:iCs/>
        </w:rPr>
        <w:t xml:space="preserve">Enforcement:</w:t>
      </w:r>
      <w:r>
        <w:t xml:space="preserve"> </w:t>
      </w:r>
      <w:r>
        <w:t xml:space="preserve">"Once final, decisions are binding. Non-compliance by a party can result in automated penalties (slashing of deposit, network suspension)."</w:t>
      </w:r>
    </w:p>
    <w:p>
      <w:pPr>
        <w:numPr>
          <w:ilvl w:val="0"/>
          <w:numId w:val="1006"/>
        </w:numPr>
      </w:pPr>
      <w:r>
        <w:t xml:space="preserve">These rules ensure everyone knows the playbook and that CHLOM's justice is consistent.</w:t>
      </w:r>
    </w:p>
    <w:p>
      <w:pPr>
        <w:numPr>
          <w:ilvl w:val="0"/>
          <w:numId w:val="1006"/>
        </w:numPr>
      </w:pPr>
      <w:r>
        <w:rPr>
          <w:b/>
          <w:bCs/>
        </w:rPr>
        <w:t xml:space="preserve">C3. SLA (Service-Level Agreement) Standards:</w:t>
      </w:r>
      <w:r>
        <w:t xml:space="preserve"> </w:t>
      </w:r>
      <w:r>
        <w:t xml:space="preserve">Particularly for TLaaS or node operators.</w:t>
      </w:r>
    </w:p>
    <w:p>
      <w:pPr>
        <w:pStyle w:val="Compact"/>
        <w:numPr>
          <w:ilvl w:val="0"/>
          <w:numId w:val="1006"/>
        </w:numPr>
      </w:pPr>
      <w:r>
        <w:t xml:space="preserve">For TLaaS: "99.5% uptime monthly for API services. Response time &lt;500ms for compliance check calls on average. If SLA not met, credits or fee waivers to integrators." (We commit to reliable service for those building on us).</w:t>
      </w:r>
    </w:p>
    <w:p>
      <w:pPr>
        <w:pStyle w:val="Compact"/>
        <w:numPr>
          <w:ilvl w:val="0"/>
          <w:numId w:val="1006"/>
        </w:numPr>
      </w:pPr>
      <w:r>
        <w:t xml:space="preserve">For Validators/Nodes: "Validators expected uptime &gt; 95%. If below threshold, governance may slash or remove. Also expected to process transactions within X blocks or risk being considered non-performing."</w:t>
      </w:r>
    </w:p>
    <w:p>
      <w:pPr>
        <w:pStyle w:val="Compact"/>
        <w:numPr>
          <w:ilvl w:val="0"/>
          <w:numId w:val="1006"/>
        </w:numPr>
      </w:pPr>
      <w:r>
        <w:t xml:space="preserve">For Oracles: "Data refresh rates (e.g., sanctions list oracle updates within 24h of official change). Accuracy requirement (multiple sources cross-verified)."</w:t>
      </w:r>
    </w:p>
    <w:p>
      <w:pPr>
        <w:pStyle w:val="Compact"/>
        <w:numPr>
          <w:ilvl w:val="0"/>
          <w:numId w:val="1006"/>
        </w:numPr>
      </w:pPr>
      <w:r>
        <w:t xml:space="preserve">These standards may not be legally enforced like a contract (except maybe TLaaS if there are enterprise agreements), but they guide community expectations and maybe are embedded in the support tier systems (like if someone subscribes to CHLOM support, they get these guarantees).</w:t>
      </w:r>
    </w:p>
    <w:p>
      <w:pPr>
        <w:pStyle w:val="FirstParagraph"/>
      </w:pPr>
      <w:r>
        <w:t xml:space="preserve">Templates in Appendix C provide the working "forms" that CHLOM participants will use daily, making governance and compliance actionable. They turn high-level concepts into step-by-step procedures and criteria that reduce ambiguity. By formalizing them, CHLOM ensures a professional and predictable operating environment.</w:t>
      </w:r>
    </w:p>
    <w:bookmarkEnd w:id="69"/>
    <w:bookmarkStart w:id="71" w:name="X1cc8cc6a0d61a254304492dd109c9192b80a78a"/>
    <w:p>
      <w:pPr>
        <w:pStyle w:val="Heading3"/>
      </w:pPr>
      <w:r>
        <w:t xml:space="preserve">Appendix D: Developer &amp; Runbook References (SDKs, CI/CD, Simulations, Test Kits)</w:t>
      </w:r>
    </w:p>
    <w:p>
      <w:pPr>
        <w:pStyle w:val="FirstParagraph"/>
      </w:pPr>
      <w:r>
        <w:t xml:space="preserve">This appendix is targeted at developers and operators, offering references and resources to effectively build on or run CHLOM.</w:t>
      </w:r>
    </w:p>
    <w:p>
      <w:pPr>
        <w:pStyle w:val="Compact"/>
        <w:numPr>
          <w:ilvl w:val="0"/>
          <w:numId w:val="1007"/>
        </w:numPr>
      </w:pPr>
      <w:r>
        <w:rPr>
          <w:b/>
          <w:bCs/>
        </w:rPr>
        <w:t xml:space="preserve">D1. SDK References:</w:t>
      </w:r>
      <w:r>
        <w:t xml:space="preserve"> </w:t>
      </w:r>
      <w:r>
        <w:t xml:space="preserve">Documentation on any official CHLOM Software Development Kits.</w:t>
      </w:r>
    </w:p>
    <w:p>
      <w:pPr>
        <w:pStyle w:val="Compact"/>
        <w:numPr>
          <w:ilvl w:val="0"/>
          <w:numId w:val="1007"/>
        </w:numPr>
      </w:pPr>
      <w:r>
        <w:t xml:space="preserve">For example, a</w:t>
      </w:r>
      <w:r>
        <w:t xml:space="preserve"> </w:t>
      </w:r>
      <w:r>
        <w:rPr>
          <w:b/>
          <w:bCs/>
        </w:rPr>
        <w:t xml:space="preserve">JavaScript/TypeScript SDK</w:t>
      </w:r>
      <w:r>
        <w:t xml:space="preserve"> </w:t>
      </w:r>
      <w:r>
        <w:t xml:space="preserve">for web integration: listing classes/functions to interact with Identity (e.g.,</w:t>
      </w:r>
      <w:r>
        <w:t xml:space="preserve"> </w:t>
      </w:r>
      <w:r>
        <w:rPr>
          <w:rStyle w:val="VerbatimChar"/>
        </w:rPr>
        <w:t xml:space="preserve">chlom.identity.verifyCredential()</w:t>
      </w:r>
      <w:r>
        <w:t xml:space="preserve">), License issuance (</w:t>
      </w:r>
      <w:r>
        <w:rPr>
          <w:rStyle w:val="VerbatimChar"/>
        </w:rPr>
        <w:t xml:space="preserve">chlom.dla.issueLicense(asset, terms)</w:t>
      </w:r>
      <w:r>
        <w:t xml:space="preserve">), TLaaS API usage (</w:t>
      </w:r>
      <w:r>
        <w:rPr>
          <w:rStyle w:val="VerbatimChar"/>
        </w:rPr>
        <w:t xml:space="preserve">tlaas.checkLicense(assetId, userFingerprint)</w:t>
      </w:r>
      <w:r>
        <w:t xml:space="preserve"> </w:t>
      </w:r>
      <w:r>
        <w:t xml:space="preserve">returns promise etc.). Possibly a snippet of code illustrating embedding a compliance check in an app.</w:t>
      </w:r>
    </w:p>
    <w:p>
      <w:pPr>
        <w:pStyle w:val="Compact"/>
        <w:numPr>
          <w:ilvl w:val="0"/>
          <w:numId w:val="1007"/>
        </w:numPr>
      </w:pPr>
      <w:r>
        <w:t xml:space="preserve">If other languages (Python, Java) have SDK or GraphQL endpoint, note their availability and where to find them (GitHub links, version numbers).</w:t>
      </w:r>
    </w:p>
    <w:p>
      <w:pPr>
        <w:numPr>
          <w:ilvl w:val="0"/>
          <w:numId w:val="1007"/>
        </w:numPr>
      </w:pPr>
      <w:r>
        <w:t xml:space="preserve">Also mention a CLI tool if exists for scripting interactions, and how to use it for common tasks (issue license, file dispute, etc.).</w:t>
      </w:r>
    </w:p>
    <w:p>
      <w:pPr>
        <w:numPr>
          <w:ilvl w:val="0"/>
          <w:numId w:val="1007"/>
        </w:numPr>
      </w:pPr>
      <w:r>
        <w:rPr>
          <w:b/>
          <w:bCs/>
        </w:rPr>
        <w:t xml:space="preserve">D2. Continuous Integration/Deployment (CI/CD):</w:t>
      </w:r>
      <w:r>
        <w:t xml:space="preserve"> </w:t>
      </w:r>
      <w:r>
        <w:t xml:space="preserve">For those running CHLOM nodes or developing the core:</w:t>
      </w:r>
    </w:p>
    <w:p>
      <w:pPr>
        <w:pStyle w:val="Compact"/>
        <w:numPr>
          <w:ilvl w:val="0"/>
          <w:numId w:val="1007"/>
        </w:numPr>
      </w:pPr>
      <w:r>
        <w:t xml:space="preserve">Outline the process to contribute code: "All core code changes are tested through automated test suites. We use e.g., GitHub Actions to run linting, unit tests, integration simulations on every pull request." If open source, mention how community can run these tests too or where to see results.</w:t>
      </w:r>
    </w:p>
    <w:p>
      <w:pPr>
        <w:pStyle w:val="Compact"/>
        <w:numPr>
          <w:ilvl w:val="0"/>
          <w:numId w:val="1007"/>
        </w:numPr>
      </w:pPr>
      <w:r>
        <w:t xml:space="preserve">For node operators: "CHLOM releases updates every 2 weeks (or via governance when features approved). Operators should use our Docker images or Ansible scripts for easy deployment. Rolling upgrades are possible (since network is BFT tolerant to some nodes updating slightly later)."</w:t>
      </w:r>
    </w:p>
    <w:p>
      <w:pPr>
        <w:pStyle w:val="Compact"/>
        <w:numPr>
          <w:ilvl w:val="0"/>
          <w:numId w:val="1007"/>
        </w:numPr>
      </w:pPr>
      <w:r>
        <w:t xml:space="preserve">Possibly include a sample config file for running a node (showing how to set keys, connect to testnet or mainnet).</w:t>
      </w:r>
    </w:p>
    <w:p>
      <w:pPr>
        <w:numPr>
          <w:ilvl w:val="0"/>
          <w:numId w:val="1007"/>
        </w:numPr>
      </w:pPr>
      <w:r>
        <w:t xml:space="preserve">Emphasize any infrastructure as code reference for spinning up a dev environment (like a local CHLOM network for testing with pre-funded accounts to simulate flows).</w:t>
      </w:r>
    </w:p>
    <w:p>
      <w:pPr>
        <w:numPr>
          <w:ilvl w:val="0"/>
          <w:numId w:val="1007"/>
        </w:numPr>
      </w:pPr>
      <w:r>
        <w:rPr>
          <w:b/>
          <w:bCs/>
        </w:rPr>
        <w:t xml:space="preserve">D3. Simulation &amp; Test Kits:</w:t>
      </w:r>
      <w:r>
        <w:t xml:space="preserve"> </w:t>
      </w:r>
      <w:r>
        <w:t xml:space="preserve">Tools for testing CHLOM in various scenarios.</w:t>
      </w:r>
    </w:p>
    <w:p>
      <w:pPr>
        <w:pStyle w:val="Compact"/>
        <w:numPr>
          <w:ilvl w:val="0"/>
          <w:numId w:val="1007"/>
        </w:numPr>
      </w:pPr>
      <w:r>
        <w:t xml:space="preserve">A</w:t>
      </w:r>
      <w:r>
        <w:t xml:space="preserve"> </w:t>
      </w:r>
      <w:r>
        <w:rPr>
          <w:b/>
          <w:bCs/>
        </w:rPr>
        <w:t xml:space="preserve">CHLOM Simulator</w:t>
      </w:r>
      <w:r>
        <w:t xml:space="preserve"> </w:t>
      </w:r>
      <w:r>
        <w:t xml:space="preserve">(as mentioned in snippet</w:t>
      </w:r>
      <w:hyperlink r:id="rId70">
        <w:r>
          <w:rPr>
            <w:rStyle w:val="Hyperlink"/>
          </w:rPr>
          <w:t xml:space="preserve">[22]</w:t>
        </w:r>
      </w:hyperlink>
      <w:r>
        <w:t xml:space="preserve"> </w:t>
      </w:r>
      <w:r>
        <w:t xml:space="preserve">with "CHLOM Ecosystem Simulator (for onboarding/training)") could be detailed. Maybe it's a sandbox where one can simulate a license transaction or dispute without real stakes. We can give an example: "Using the simulator, developers can run through a scenario of issuing a license and having it violated to see what events are emitted and how enforcement triggers. To use: run</w:t>
      </w:r>
      <w:r>
        <w:t xml:space="preserve"> </w:t>
      </w:r>
      <w:r>
        <w:rPr>
          <w:rStyle w:val="VerbatimChar"/>
        </w:rPr>
        <w:t xml:space="preserve">chlom-sim --scenario sample-dispute.json</w:t>
      </w:r>
      <w:r>
        <w:t xml:space="preserve"> </w:t>
      </w:r>
      <w:r>
        <w:t xml:space="preserve">which will output the sequential events."</w:t>
      </w:r>
    </w:p>
    <w:p>
      <w:pPr>
        <w:pStyle w:val="Compact"/>
        <w:numPr>
          <w:ilvl w:val="0"/>
          <w:numId w:val="1007"/>
        </w:numPr>
      </w:pPr>
      <w:r>
        <w:t xml:space="preserve">Test kits: perhaps a set of example smart contracts or dummy compliance packs included for testing integration (like a dummy "AgeCheckPack" and instructions to deploy it on a local chain).</w:t>
      </w:r>
    </w:p>
    <w:p>
      <w:pPr>
        <w:pStyle w:val="Compact"/>
        <w:numPr>
          <w:ilvl w:val="0"/>
          <w:numId w:val="1007"/>
        </w:numPr>
      </w:pPr>
      <w:r>
        <w:t xml:space="preserve">Also mention a</w:t>
      </w:r>
      <w:r>
        <w:t xml:space="preserve"> </w:t>
      </w:r>
      <w:r>
        <w:rPr>
          <w:b/>
          <w:bCs/>
        </w:rPr>
        <w:t xml:space="preserve">Dev Portal</w:t>
      </w:r>
      <w:r>
        <w:t xml:space="preserve"> </w:t>
      </w:r>
      <w:r>
        <w:t xml:space="preserve">(if exists) with tutorials, a test network (maybe CHLOM has a testnet that resets periodically for experimentation).</w:t>
      </w:r>
    </w:p>
    <w:p>
      <w:pPr>
        <w:numPr>
          <w:ilvl w:val="0"/>
          <w:numId w:val="1007"/>
        </w:numPr>
      </w:pPr>
      <w:r>
        <w:t xml:space="preserve">Provide any credentials or keys for a demo user if needed to try things out quickly.</w:t>
      </w:r>
    </w:p>
    <w:p>
      <w:pPr>
        <w:numPr>
          <w:ilvl w:val="0"/>
          <w:numId w:val="1007"/>
        </w:numPr>
      </w:pPr>
      <w:r>
        <w:rPr>
          <w:b/>
          <w:bCs/>
        </w:rPr>
        <w:t xml:space="preserve">D4. Runbook for Operations:</w:t>
      </w:r>
      <w:r>
        <w:t xml:space="preserve"> </w:t>
      </w:r>
      <w:r>
        <w:t xml:space="preserve">A checklist or guide for managing CHLOM operations:</w:t>
      </w:r>
    </w:p>
    <w:p>
      <w:pPr>
        <w:pStyle w:val="Compact"/>
        <w:numPr>
          <w:ilvl w:val="0"/>
          <w:numId w:val="1007"/>
        </w:numPr>
      </w:pPr>
      <w:r>
        <w:t xml:space="preserve">Node operation: how to monitor node health (e.g., relevant metrics endpoints, how to interpret logs for compliance failures).</w:t>
      </w:r>
    </w:p>
    <w:p>
      <w:pPr>
        <w:pStyle w:val="Compact"/>
        <w:numPr>
          <w:ilvl w:val="0"/>
          <w:numId w:val="1007"/>
        </w:numPr>
      </w:pPr>
      <w:r>
        <w:t xml:space="preserve">What to do if: "The network halts (unlikely under BFT unless threshold), but procedure: coordinate via governance to restart from last checkpoint; or If a critical vulnerability is found: emergency proposal type exists to patch quickly with shortened voting."</w:t>
      </w:r>
    </w:p>
    <w:p>
      <w:pPr>
        <w:pStyle w:val="Compact"/>
        <w:numPr>
          <w:ilvl w:val="0"/>
          <w:numId w:val="1007"/>
        </w:numPr>
      </w:pPr>
      <w:r>
        <w:t xml:space="preserve">Dispute resolution runbook: for arbitration admins, how to add/remove arbitrators, how to escalate.</w:t>
      </w:r>
    </w:p>
    <w:p>
      <w:pPr>
        <w:pStyle w:val="Compact"/>
        <w:numPr>
          <w:ilvl w:val="0"/>
          <w:numId w:val="1007"/>
        </w:numPr>
      </w:pPr>
      <w:r>
        <w:t xml:space="preserve">Onboarding a new compliance pack: steps for testing it in staging, then proposing it, then deploying.</w:t>
      </w:r>
    </w:p>
    <w:p>
      <w:pPr>
        <w:pStyle w:val="Compact"/>
        <w:numPr>
          <w:ilvl w:val="0"/>
          <w:numId w:val="1007"/>
        </w:numPr>
      </w:pPr>
      <w:r>
        <w:t xml:space="preserve">Off-boarding a malicious actor: how to execute a ban in a safe manner.</w:t>
      </w:r>
    </w:p>
    <w:p>
      <w:pPr>
        <w:pStyle w:val="Compact"/>
        <w:numPr>
          <w:ilvl w:val="0"/>
          <w:numId w:val="1007"/>
        </w:numPr>
      </w:pPr>
      <w:r>
        <w:t xml:space="preserve">These ensure there's a clear path in crisis or routine tasks, adding to network resilience.</w:t>
      </w:r>
    </w:p>
    <w:p>
      <w:pPr>
        <w:pStyle w:val="FirstParagraph"/>
      </w:pPr>
      <w:r>
        <w:t xml:space="preserve">Providing these references arms developers and admins with the know-how to effectively engage with CHLOM and maintain its reliability. It reduces friction in adoption because the technical pathway is clearly documented with examples and supportive tools.</w:t>
      </w:r>
    </w:p>
    <w:bookmarkEnd w:id="71"/>
    <w:bookmarkStart w:id="72" w:name="Xf062e6e7c96d30bb4bdaf56970e40ca54b01f2b"/>
    <w:p>
      <w:pPr>
        <w:pStyle w:val="Heading3"/>
      </w:pPr>
      <w:r>
        <w:t xml:space="preserve">Appendix E: Risks, Mitigations, and Threat Models</w:t>
      </w:r>
    </w:p>
    <w:p>
      <w:pPr>
        <w:pStyle w:val="FirstParagraph"/>
      </w:pPr>
      <w:r>
        <w:t xml:space="preserve">This appendix enumerates potential risks to CHLOM’s success or security, along with how we mitigate them. It’s essentially a threat model and risk register to show stakeholders we have proactively planned for challenges.</w:t>
      </w:r>
    </w:p>
    <w:p>
      <w:pPr>
        <w:pStyle w:val="Compact"/>
        <w:numPr>
          <w:ilvl w:val="0"/>
          <w:numId w:val="1008"/>
        </w:numPr>
      </w:pPr>
      <w:r>
        <w:rPr>
          <w:b/>
          <w:bCs/>
        </w:rPr>
        <w:t xml:space="preserve">E1. Technical Security Risks:</w:t>
      </w:r>
    </w:p>
    <w:p>
      <w:pPr>
        <w:pStyle w:val="Compact"/>
        <w:numPr>
          <w:ilvl w:val="0"/>
          <w:numId w:val="1008"/>
        </w:numPr>
      </w:pPr>
      <w:r>
        <w:rPr>
          <w:i/>
          <w:iCs/>
        </w:rPr>
        <w:t xml:space="preserve">Smart Contract Bugs:</w:t>
      </w:r>
      <w:r>
        <w:t xml:space="preserve"> </w:t>
      </w:r>
      <w:r>
        <w:t xml:space="preserve">Risk that a flaw in DLA or Treasury contracts could be exploited (e.g., draining funds or issuing unauthorized licenses).</w:t>
      </w:r>
      <w:r>
        <w:t xml:space="preserve"> </w:t>
      </w:r>
      <w:r>
        <w:rPr>
          <w:b/>
          <w:bCs/>
        </w:rPr>
        <w:t xml:space="preserve">Mitigation:</w:t>
      </w:r>
      <w:r>
        <w:t xml:space="preserve"> </w:t>
      </w:r>
      <w:r>
        <w:t xml:space="preserve">rigorous audits (as noted), formal verification of critical parts, a bounty program to incentivize white-hats, and multi-signature controls/kill-switches in early phases (governance could pause a contract if an exploit is detected, limiting damage).</w:t>
      </w:r>
    </w:p>
    <w:p>
      <w:pPr>
        <w:pStyle w:val="Compact"/>
        <w:numPr>
          <w:ilvl w:val="0"/>
          <w:numId w:val="1008"/>
        </w:numPr>
      </w:pPr>
      <w:r>
        <w:rPr>
          <w:i/>
          <w:iCs/>
        </w:rPr>
        <w:t xml:space="preserve">Oracle Manipulation:</w:t>
      </w:r>
      <w:r>
        <w:t xml:space="preserve"> </w:t>
      </w:r>
      <w:r>
        <w:t xml:space="preserve">If an attacker controls or corrupts an oracle feed (e.g., feeding false data to allow a license they shouldn’t).</w:t>
      </w:r>
      <w:r>
        <w:t xml:space="preserve"> </w:t>
      </w:r>
      <w:r>
        <w:rPr>
          <w:b/>
          <w:bCs/>
        </w:rPr>
        <w:t xml:space="preserve">Mitigation:</w:t>
      </w:r>
      <w:r>
        <w:t xml:space="preserve"> </w:t>
      </w:r>
      <w:r>
        <w:t xml:space="preserve">use multiple independent oracles, stake &amp; slash for oracle nodes providing wrong info, fallback defaults if inputs seem out-of-bound (if one oracle says all users are KYC’d with no evidence, nodes double-check via alternative means).</w:t>
      </w:r>
    </w:p>
    <w:p>
      <w:pPr>
        <w:pStyle w:val="Compact"/>
        <w:numPr>
          <w:ilvl w:val="0"/>
          <w:numId w:val="1008"/>
        </w:numPr>
      </w:pPr>
      <w:r>
        <w:rPr>
          <w:i/>
          <w:iCs/>
        </w:rPr>
        <w:t xml:space="preserve">Sybil Attacks on Governance:</w:t>
      </w:r>
      <w:r>
        <w:t xml:space="preserve"> </w:t>
      </w:r>
      <w:r>
        <w:t xml:space="preserve">Someone accumulates many tokens or fake identities to sway votes or arbitration.</w:t>
      </w:r>
      <w:r>
        <w:t xml:space="preserve"> </w:t>
      </w:r>
      <w:r>
        <w:rPr>
          <w:b/>
          <w:bCs/>
        </w:rPr>
        <w:t xml:space="preserve">Mitigation:</w:t>
      </w:r>
      <w:r>
        <w:t xml:space="preserve"> </w:t>
      </w:r>
      <w:r>
        <w:t xml:space="preserve">identity verification limits Sybils for identity-based voting; token-based voting mitigated by distribution and possibly quadratic voting; arbitration sybils mitigated by reputation requirements and random selection. Also continuous monitoring for unusual token accumulation patterns to preempt if someone is trying to take over (with ability for community to respond, e.g., social slashing or regulator intervention if it's e.g. a laundered funds attempt).</w:t>
      </w:r>
    </w:p>
    <w:p>
      <w:pPr>
        <w:pStyle w:val="Compact"/>
        <w:numPr>
          <w:ilvl w:val="0"/>
          <w:numId w:val="1008"/>
        </w:numPr>
      </w:pPr>
      <w:r>
        <w:rPr>
          <w:i/>
          <w:iCs/>
        </w:rPr>
        <w:t xml:space="preserve">Network Attacks (DDoS):</w:t>
      </w:r>
      <w:r>
        <w:t xml:space="preserve"> </w:t>
      </w:r>
      <w:r>
        <w:t xml:space="preserve">As a service and blockchain, CHLOM could be spammed (lots of bogus transactions to clog or lots of API calls to TLaaS).</w:t>
      </w:r>
      <w:r>
        <w:t xml:space="preserve"> </w:t>
      </w:r>
      <w:r>
        <w:rPr>
          <w:b/>
          <w:bCs/>
        </w:rPr>
        <w:t xml:space="preserve">Mitigation:</w:t>
      </w:r>
      <w:r>
        <w:t xml:space="preserve"> </w:t>
      </w:r>
      <w:r>
        <w:t xml:space="preserve">Use rate-limits and require micro fees for on-chain actions (spam becomes costly). TLaaS can scale horizontally behind load balancers and reject clients who abuse (with ability to IP ban or require CAPTCHA/OAuth for heavy usage).</w:t>
      </w:r>
    </w:p>
    <w:p>
      <w:pPr>
        <w:numPr>
          <w:ilvl w:val="0"/>
          <w:numId w:val="1008"/>
        </w:numPr>
      </w:pPr>
      <w:r>
        <w:rPr>
          <w:i/>
          <w:iCs/>
        </w:rPr>
        <w:t xml:space="preserve">Privacy leaks:</w:t>
      </w:r>
      <w:r>
        <w:t xml:space="preserve"> </w:t>
      </w:r>
      <w:r>
        <w:t xml:space="preserve">Zero-knowledge might be incorrectly implemented exposing data, or some correlation attack linking pseudonymous Fingerprints to real identities.</w:t>
      </w:r>
      <w:r>
        <w:t xml:space="preserve"> </w:t>
      </w:r>
      <w:r>
        <w:rPr>
          <w:b/>
          <w:bCs/>
        </w:rPr>
        <w:t xml:space="preserve">Mitigation:</w:t>
      </w:r>
      <w:r>
        <w:t xml:space="preserve"> </w:t>
      </w:r>
      <w:r>
        <w:t xml:space="preserve">get cryptography experts to review ZK circuits; provide guidance to users on operational security (like don't reuse addresses across contexts unnecessarily). Possibly implement mixers or advanced privacy enhancements as needed over time.</w:t>
      </w:r>
    </w:p>
    <w:p>
      <w:pPr>
        <w:numPr>
          <w:ilvl w:val="0"/>
          <w:numId w:val="1008"/>
        </w:numPr>
      </w:pPr>
      <w:r>
        <w:rPr>
          <w:b/>
          <w:bCs/>
        </w:rPr>
        <w:t xml:space="preserve">E2. Legal and Regulatory Risks:</w:t>
      </w:r>
    </w:p>
    <w:p>
      <w:pPr>
        <w:pStyle w:val="Compact"/>
        <w:numPr>
          <w:ilvl w:val="0"/>
          <w:numId w:val="1008"/>
        </w:numPr>
      </w:pPr>
      <w:r>
        <w:rPr>
          <w:i/>
          <w:iCs/>
        </w:rPr>
        <w:t xml:space="preserve">Regulatory Ban:</w:t>
      </w:r>
      <w:r>
        <w:t xml:space="preserve"> </w:t>
      </w:r>
      <w:r>
        <w:t xml:space="preserve">A government could see CHLOM as a threat and ban its use (like some did with crypto).</w:t>
      </w:r>
      <w:r>
        <w:t xml:space="preserve"> </w:t>
      </w:r>
      <w:r>
        <w:rPr>
          <w:b/>
          <w:bCs/>
        </w:rPr>
        <w:t xml:space="preserve">Mitigation:</w:t>
      </w:r>
      <w:r>
        <w:t xml:space="preserve"> </w:t>
      </w:r>
      <w:r>
        <w:t xml:space="preserve">alignment strategy in Part 22 should minimize this; additionally, CHLOM can operate in a more permissioned mode if needed in certain regions (like offering a regulated version). Also, continue educating and possibly decentralizing governance enough that it's not one entity to ban (like banning CHLOM would be like banning the internet—hard, if widely adopted and run globally).</w:t>
      </w:r>
    </w:p>
    <w:p>
      <w:pPr>
        <w:pStyle w:val="Compact"/>
        <w:numPr>
          <w:ilvl w:val="0"/>
          <w:numId w:val="1008"/>
        </w:numPr>
      </w:pPr>
      <w:r>
        <w:rPr>
          <w:i/>
          <w:iCs/>
        </w:rPr>
        <w:t xml:space="preserve">Liability Issues:</w:t>
      </w:r>
      <w:r>
        <w:t xml:space="preserve"> </w:t>
      </w:r>
      <w:r>
        <w:t xml:space="preserve">If CHLOM misidentifies something (e.g., oracle misses an update and a business suffers loss due to compliance error), who is liable?</w:t>
      </w:r>
      <w:r>
        <w:t xml:space="preserve"> </w:t>
      </w:r>
      <w:r>
        <w:rPr>
          <w:b/>
          <w:bCs/>
        </w:rPr>
        <w:t xml:space="preserve">Mitigation:</w:t>
      </w:r>
      <w:r>
        <w:t xml:space="preserve"> </w:t>
      </w:r>
      <w:r>
        <w:t xml:space="preserve">disclaimers in terms of service, but more importantly building redundancies to avoid such failures. Possibly an insurance fund in treasury to compensate legitimate claims (DAO can vote to pay damages if network fault caused harm, as a goodwill measure, similar to how some protocols have user protection funds).</w:t>
      </w:r>
    </w:p>
    <w:p>
      <w:pPr>
        <w:numPr>
          <w:ilvl w:val="0"/>
          <w:numId w:val="1008"/>
        </w:numPr>
      </w:pPr>
      <w:r>
        <w:rPr>
          <w:i/>
          <w:iCs/>
        </w:rPr>
        <w:t xml:space="preserve">Intellectual Property Risk:</w:t>
      </w:r>
      <w:r>
        <w:t xml:space="preserve"> </w:t>
      </w:r>
      <w:r>
        <w:t xml:space="preserve">Ironically, CHLOM deals with IP, but what if someone claims CHLOM violates their patent (maybe some compliance tech patent)?</w:t>
      </w:r>
      <w:r>
        <w:t xml:space="preserve"> </w:t>
      </w:r>
      <w:r>
        <w:rPr>
          <w:b/>
          <w:bCs/>
        </w:rPr>
        <w:t xml:space="preserve">Mitigation:</w:t>
      </w:r>
      <w:r>
        <w:t xml:space="preserve"> </w:t>
      </w:r>
      <w:r>
        <w:t xml:space="preserve">have legal counsel and possibly defensive patent strategy (patent our novel solutions or join patent pools to protect against trolls). Open source licensing choice also matters (likely Apache or MIT to allow broad use, but ensure contributions don't come with patent strings).</w:t>
      </w:r>
    </w:p>
    <w:p>
      <w:pPr>
        <w:numPr>
          <w:ilvl w:val="0"/>
          <w:numId w:val="1008"/>
        </w:numPr>
      </w:pPr>
      <w:r>
        <w:rPr>
          <w:i/>
          <w:iCs/>
        </w:rPr>
        <w:t xml:space="preserve">Collusion or misuse by authorities:</w:t>
      </w:r>
      <w:r>
        <w:t xml:space="preserve"> </w:t>
      </w:r>
      <w:r>
        <w:t xml:space="preserve">If regulators have override keys, one risk is those could be misused for censorship or unfair takeovers.</w:t>
      </w:r>
      <w:r>
        <w:t xml:space="preserve"> </w:t>
      </w:r>
      <w:r>
        <w:rPr>
          <w:b/>
          <w:bCs/>
        </w:rPr>
        <w:t xml:space="preserve">Mitigation:</w:t>
      </w:r>
      <w:r>
        <w:t xml:space="preserve"> </w:t>
      </w:r>
      <w:r>
        <w:t xml:space="preserve">limit overrides to multi-party consent (e.g., requires x-of-y approval including perhaps community representative), log everything (sunlight as disinfectant), and provide appeal processes (even regulators’ actions could be appealable to some global council in network governance if beyond scope).</w:t>
      </w:r>
    </w:p>
    <w:p>
      <w:pPr>
        <w:numPr>
          <w:ilvl w:val="0"/>
          <w:numId w:val="1008"/>
        </w:numPr>
      </w:pPr>
      <w:r>
        <w:rPr>
          <w:b/>
          <w:bCs/>
        </w:rPr>
        <w:t xml:space="preserve">E3. Operational Risks:</w:t>
      </w:r>
    </w:p>
    <w:p>
      <w:pPr>
        <w:pStyle w:val="Compact"/>
        <w:numPr>
          <w:ilvl w:val="0"/>
          <w:numId w:val="1008"/>
        </w:numPr>
      </w:pPr>
      <w:r>
        <w:rPr>
          <w:i/>
          <w:iCs/>
        </w:rPr>
        <w:t xml:space="preserve">Adoption Risk:</w:t>
      </w:r>
      <w:r>
        <w:t xml:space="preserve"> </w:t>
      </w:r>
      <w:r>
        <w:t xml:space="preserve">CHLOM might struggle to get network effect (chicken-egg problem).</w:t>
      </w:r>
      <w:r>
        <w:t xml:space="preserve"> </w:t>
      </w:r>
      <w:r>
        <w:rPr>
          <w:b/>
          <w:bCs/>
        </w:rPr>
        <w:t xml:space="preserve">Mitigation:</w:t>
      </w:r>
      <w:r>
        <w:t xml:space="preserve"> </w:t>
      </w:r>
      <w:r>
        <w:t xml:space="preserve">CrownThrive ecosystem bootstrap, targeted pilots, building critical mass in specific niches first (like how DeFi picked one area and expanded). Also flexible architecture to adapt to user needs (not dogmatic on full decentralization where it's a barrier; we can ease people in with semi-central solutions then transition).</w:t>
      </w:r>
    </w:p>
    <w:p>
      <w:pPr>
        <w:pStyle w:val="Compact"/>
        <w:numPr>
          <w:ilvl w:val="0"/>
          <w:numId w:val="1008"/>
        </w:numPr>
      </w:pPr>
      <w:r>
        <w:rPr>
          <w:i/>
          <w:iCs/>
        </w:rPr>
        <w:t xml:space="preserve">Governance Disputes/Internal Forks:</w:t>
      </w:r>
      <w:r>
        <w:t xml:space="preserve"> </w:t>
      </w:r>
      <w:r>
        <w:t xml:space="preserve">The community could splinter over a contentious decision, leading to a fork (two versions of CHLOM).</w:t>
      </w:r>
      <w:r>
        <w:t xml:space="preserve"> </w:t>
      </w:r>
      <w:r>
        <w:rPr>
          <w:b/>
          <w:bCs/>
        </w:rPr>
        <w:t xml:space="preserve">Mitigation:</w:t>
      </w:r>
      <w:r>
        <w:t xml:space="preserve"> </w:t>
      </w:r>
      <w:r>
        <w:t xml:space="preserve">strong conflict resolution processes, social coordination to try to keep consensus (like the constitution includes how to handle major disagreements, perhaps requiring mediated discussion or external advisors to weigh in). If a fork does happen, try to structure things (like license IDs or fingerprint IDs) so that double-spending across forks is obvious or mitigated (this is tricky, but maybe discourage forking by aligning incentives—like treasury funds not duplicable).</w:t>
      </w:r>
    </w:p>
    <w:p>
      <w:pPr>
        <w:numPr>
          <w:ilvl w:val="0"/>
          <w:numId w:val="1008"/>
        </w:numPr>
      </w:pPr>
      <w:r>
        <w:rPr>
          <w:i/>
          <w:iCs/>
        </w:rPr>
        <w:t xml:space="preserve">Key Person Risk:</w:t>
      </w:r>
      <w:r>
        <w:t xml:space="preserve"> </w:t>
      </w:r>
      <w:r>
        <w:t xml:space="preserve">Early on, a lot depends on core team knowledge.</w:t>
      </w:r>
      <w:r>
        <w:t xml:space="preserve"> </w:t>
      </w:r>
      <w:r>
        <w:rPr>
          <w:b/>
          <w:bCs/>
        </w:rPr>
        <w:t xml:space="preserve">Mitigation:</w:t>
      </w:r>
      <w:r>
        <w:t xml:space="preserve"> </w:t>
      </w:r>
      <w:r>
        <w:t xml:space="preserve">open sourcing, documentation (so others can pick up), decentralizing keys (multi-sig for crucial controls), and fostering community leadership (grants to independent dev teams to contribute, to avoid one team being a bottleneck).</w:t>
      </w:r>
    </w:p>
    <w:p>
      <w:pPr>
        <w:numPr>
          <w:ilvl w:val="0"/>
          <w:numId w:val="1008"/>
        </w:numPr>
      </w:pPr>
      <w:r>
        <w:rPr>
          <w:b/>
          <w:bCs/>
        </w:rPr>
        <w:t xml:space="preserve">E4. Ethical Risks:</w:t>
      </w:r>
    </w:p>
    <w:p>
      <w:pPr>
        <w:pStyle w:val="Compact"/>
        <w:numPr>
          <w:ilvl w:val="0"/>
          <w:numId w:val="1008"/>
        </w:numPr>
      </w:pPr>
      <w:r>
        <w:rPr>
          <w:i/>
          <w:iCs/>
        </w:rPr>
        <w:t xml:space="preserve">Bias or Exclusion:</w:t>
      </w:r>
      <w:r>
        <w:t xml:space="preserve"> </w:t>
      </w:r>
      <w:r>
        <w:t xml:space="preserve">If not carefully managed, CHLOM’s systems (like reputation or AI) could inadvertently disadvantage certain groups.</w:t>
      </w:r>
      <w:r>
        <w:t xml:space="preserve"> </w:t>
      </w:r>
      <w:r>
        <w:rPr>
          <w:b/>
          <w:bCs/>
        </w:rPr>
        <w:t xml:space="preserve">Mitigation:</w:t>
      </w:r>
      <w:r>
        <w:t xml:space="preserve"> </w:t>
      </w:r>
      <w:r>
        <w:t xml:space="preserve">continuous bias testing in AI, inclusive governance to hear concerns, adjusting models or policies that show unfair outcomes. For example, if the risk engine is unfairly flagging a certain region’s users due to lack of data, address that by improving data quality or adjusting thresholds.</w:t>
      </w:r>
    </w:p>
    <w:p>
      <w:pPr>
        <w:pStyle w:val="Compact"/>
        <w:numPr>
          <w:ilvl w:val="0"/>
          <w:numId w:val="1008"/>
        </w:numPr>
      </w:pPr>
      <w:r>
        <w:rPr>
          <w:i/>
          <w:iCs/>
        </w:rPr>
        <w:t xml:space="preserve">Misuse by Malicious Actors:</w:t>
      </w:r>
      <w:r>
        <w:t xml:space="preserve"> </w:t>
      </w:r>
      <w:r>
        <w:t xml:space="preserve">Could a bad actor use CHLOM to give a veneer of compliance to a scam? e.g., issue fake licenses to trick others.</w:t>
      </w:r>
      <w:r>
        <w:t xml:space="preserve"> </w:t>
      </w:r>
      <w:r>
        <w:rPr>
          <w:b/>
          <w:bCs/>
        </w:rPr>
        <w:t xml:space="preserve">Mitigation:</w:t>
      </w:r>
      <w:r>
        <w:t xml:space="preserve"> </w:t>
      </w:r>
      <w:r>
        <w:t xml:space="preserve">verification of authority (just because someone puts a license on CHLOM doesn't mean it's legit – need web of trust, like the license issuer should be a known entity or certified by a regulator fingerprint). We propose an "authority verification" process in identity for anyone issuing licenses on behalf of regulatory or official capacity. Also, community alerting: if someone suspects a fraudulent license or pack, they can raise a dispute and CHLOM can rapidly label it as unverified or warn users.</w:t>
      </w:r>
    </w:p>
    <w:p>
      <w:pPr>
        <w:pStyle w:val="Compact"/>
        <w:numPr>
          <w:ilvl w:val="0"/>
          <w:numId w:val="1008"/>
        </w:numPr>
      </w:pPr>
      <w:r>
        <w:rPr>
          <w:i/>
          <w:iCs/>
        </w:rPr>
        <w:t xml:space="preserve">Loss of Privacy:</w:t>
      </w:r>
      <w:r>
        <w:t xml:space="preserve"> </w:t>
      </w:r>
      <w:r>
        <w:t xml:space="preserve">If not used properly, CHLOM could aggregate a lot of personal data (even with ZK, metadata could accumulate).</w:t>
      </w:r>
      <w:r>
        <w:t xml:space="preserve"> </w:t>
      </w:r>
      <w:r>
        <w:rPr>
          <w:b/>
          <w:bCs/>
        </w:rPr>
        <w:t xml:space="preserve">Mitigation:</w:t>
      </w:r>
      <w:r>
        <w:t xml:space="preserve"> </w:t>
      </w:r>
      <w:r>
        <w:t xml:space="preserve">encourage best practices (rotating identifiers, using privacy features), possibly provide tools to let users see what data is linked to their fingerprint and allow them to manage it (like revoking certain links if possible).</w:t>
      </w:r>
    </w:p>
    <w:p>
      <w:pPr>
        <w:pStyle w:val="FirstParagraph"/>
      </w:pPr>
      <w:r>
        <w:t xml:space="preserve">For each risk, we might rank them (high/med/low probability and impact) and summarize our mitigation. This shows a mature approach to risk management.</w:t>
      </w:r>
    </w:p>
    <w:p>
      <w:pPr>
        <w:pStyle w:val="BodyText"/>
      </w:pPr>
      <w:r>
        <w:t xml:space="preserve">By documenting these, we reassure investors, users, regulators that we’re not naive; we anticipate challenges and have plans. It also serves internally to track and update these risks over time (governance can revisit this appendix periodically to add new risks or adjust mitigations as the landscape changes).</w:t>
      </w:r>
    </w:p>
    <w:bookmarkEnd w:id="72"/>
    <w:bookmarkStart w:id="73" w:name="X4fdd250969e8d8e53f988ae28a7686c99b9ffa1"/>
    <w:p>
      <w:pPr>
        <w:pStyle w:val="Heading3"/>
      </w:pPr>
      <w:r>
        <w:t xml:space="preserve">Appendix F: Integration Guides (CrownThrive Ecosystem, 3rd-Party Licensing, Regulators)</w:t>
      </w:r>
    </w:p>
    <w:p>
      <w:pPr>
        <w:pStyle w:val="FirstParagraph"/>
      </w:pPr>
      <w:r>
        <w:t xml:space="preserve">This appendix provides concrete integration instructions and guidelines for different stakeholder groups to adopt CHLOM.</w:t>
      </w:r>
    </w:p>
    <w:p>
      <w:pPr>
        <w:pStyle w:val="Compact"/>
        <w:numPr>
          <w:ilvl w:val="0"/>
          <w:numId w:val="1009"/>
        </w:numPr>
      </w:pPr>
      <w:r>
        <w:rPr>
          <w:b/>
          <w:bCs/>
        </w:rPr>
        <w:t xml:space="preserve">F1. CrownThrive Ecosystem Integration Guide:</w:t>
      </w:r>
      <w:r>
        <w:t xml:space="preserve"> </w:t>
      </w:r>
      <w:r>
        <w:t xml:space="preserve">Since CrownThrive has many platforms (Locticians, CrownRewards, AdLuxe, etc.), this section details how those integrations were or should be done, serving as a model for similar ecosystems.</w:t>
      </w:r>
    </w:p>
    <w:p>
      <w:pPr>
        <w:pStyle w:val="Compact"/>
        <w:numPr>
          <w:ilvl w:val="0"/>
          <w:numId w:val="1009"/>
        </w:numPr>
      </w:pPr>
      <w:r>
        <w:t xml:space="preserve">Steps such as: ensure each platform has a CHLOM Fingerprint (e.g., CrownThrive main account) for signing its actions; use CHLOM identity to unify user accounts across platforms (possibly linking their existing login system to CHLOM’s via OAuth or issuing each user a Fingerprint and storing the DID in their profile); configure TLaaS API keys for each platform with appropriate permissions (one platform might only need license verification, another might issue licenses).</w:t>
      </w:r>
    </w:p>
    <w:p>
      <w:pPr>
        <w:pStyle w:val="Compact"/>
        <w:numPr>
          <w:ilvl w:val="0"/>
          <w:numId w:val="1009"/>
        </w:numPr>
      </w:pPr>
      <w:r>
        <w:t xml:space="preserve">It might present a</w:t>
      </w:r>
      <w:r>
        <w:t xml:space="preserve"> </w:t>
      </w:r>
      <w:r>
        <w:rPr>
          <w:b/>
          <w:bCs/>
        </w:rPr>
        <w:t xml:space="preserve">sample architecture</w:t>
      </w:r>
      <w:r>
        <w:t xml:space="preserve"> </w:t>
      </w:r>
      <w:r>
        <w:t xml:space="preserve">where multiple CrownThrive apps talk to a central CHLOM node cluster or use TLaaS cloud, and how data flows (like Locticians booking triggers a license issuance for the service, which CrownRewards then reads to give points).</w:t>
      </w:r>
    </w:p>
    <w:p>
      <w:pPr>
        <w:pStyle w:val="Compact"/>
        <w:numPr>
          <w:ilvl w:val="0"/>
          <w:numId w:val="1009"/>
        </w:numPr>
      </w:pPr>
      <w:r>
        <w:t xml:space="preserve">Cover any pitfalls learned from those integrations (like we discovered we needed a certain compliance pack to handle cross-platform rewards, so ensure to install that).</w:t>
      </w:r>
    </w:p>
    <w:p>
      <w:pPr>
        <w:numPr>
          <w:ilvl w:val="0"/>
          <w:numId w:val="1009"/>
        </w:numPr>
      </w:pPr>
      <w:r>
        <w:t xml:space="preserve">Essentially, "if you have an ecosystem of diverse but connected services, here’s how CHLOM can act as the glue."</w:t>
      </w:r>
    </w:p>
    <w:p>
      <w:pPr>
        <w:numPr>
          <w:ilvl w:val="0"/>
          <w:numId w:val="1009"/>
        </w:numPr>
      </w:pPr>
      <w:r>
        <w:rPr>
          <w:b/>
          <w:bCs/>
        </w:rPr>
        <w:t xml:space="preserve">F2. Third-Party Licensing Integration Guide:</w:t>
      </w:r>
      <w:r>
        <w:t xml:space="preserve"> </w:t>
      </w:r>
      <w:r>
        <w:t xml:space="preserve">Targeted at an external company or project that wants to use CHLOM for their licensing/compliance.</w:t>
      </w:r>
    </w:p>
    <w:p>
      <w:pPr>
        <w:pStyle w:val="Compact"/>
        <w:numPr>
          <w:ilvl w:val="0"/>
          <w:numId w:val="1009"/>
        </w:numPr>
      </w:pPr>
      <w:r>
        <w:rPr>
          <w:i/>
          <w:iCs/>
        </w:rPr>
        <w:t xml:space="preserve">Assessment:</w:t>
      </w:r>
      <w:r>
        <w:t xml:space="preserve"> </w:t>
      </w:r>
      <w:r>
        <w:t xml:space="preserve">Guide them to evaluate where CHLOM fits: list common integration points (user signup KYC, content upload check, etc. – choose those relevant).</w:t>
      </w:r>
    </w:p>
    <w:p>
      <w:pPr>
        <w:pStyle w:val="Compact"/>
        <w:numPr>
          <w:ilvl w:val="0"/>
          <w:numId w:val="1009"/>
        </w:numPr>
      </w:pPr>
      <w:r>
        <w:rPr>
          <w:i/>
          <w:iCs/>
        </w:rPr>
        <w:t xml:space="preserve">Technical Onboarding:</w:t>
      </w:r>
      <w:r>
        <w:t xml:space="preserve"> </w:t>
      </w:r>
      <w:r>
        <w:t xml:space="preserve">"Spin up a CHLOM node or subscribe to TLaaS. Create an account (Fingerprint) for your organization. Here’s how to secure your keys (perhaps use HSMs for the org’s Fingerprint keys)."</w:t>
      </w:r>
    </w:p>
    <w:p>
      <w:pPr>
        <w:pStyle w:val="Compact"/>
        <w:numPr>
          <w:ilvl w:val="0"/>
          <w:numId w:val="1009"/>
        </w:numPr>
      </w:pPr>
      <w:r>
        <w:rPr>
          <w:i/>
          <w:iCs/>
        </w:rPr>
        <w:t xml:space="preserve">Mapping your use-cases:</w:t>
      </w:r>
      <w:r>
        <w:t xml:space="preserve"> </w:t>
      </w:r>
      <w:r>
        <w:t xml:space="preserve">E.g., "If you have digital goods, consider each sale a CHLOM license. If you have user content, consider requiring CHLOM registration of that content on upload." Provide a table: Traditional Process vs CHLOM-enhanced Process, to help them plan changes.</w:t>
      </w:r>
    </w:p>
    <w:p>
      <w:pPr>
        <w:pStyle w:val="Compact"/>
        <w:numPr>
          <w:ilvl w:val="0"/>
          <w:numId w:val="1009"/>
        </w:numPr>
      </w:pPr>
      <w:r>
        <w:rPr>
          <w:i/>
          <w:iCs/>
        </w:rPr>
        <w:t xml:space="preserve">API Calls:</w:t>
      </w:r>
      <w:r>
        <w:t xml:space="preserve"> </w:t>
      </w:r>
      <w:r>
        <w:t xml:space="preserve">Show example API calls in sequence. For instance:</w:t>
      </w:r>
    </w:p>
    <w:p>
      <w:pPr>
        <w:pStyle w:val="Compact"/>
        <w:numPr>
          <w:ilvl w:val="1"/>
          <w:numId w:val="1010"/>
        </w:numPr>
      </w:pPr>
      <w:r>
        <w:t xml:space="preserve">User requests content -&gt;</w:t>
      </w:r>
    </w:p>
    <w:p>
      <w:pPr>
        <w:pStyle w:val="Compact"/>
        <w:numPr>
          <w:ilvl w:val="1"/>
          <w:numId w:val="1010"/>
        </w:numPr>
      </w:pPr>
      <w:r>
        <w:t xml:space="preserve">Platform calls</w:t>
      </w:r>
      <w:r>
        <w:t xml:space="preserve"> </w:t>
      </w:r>
      <w:r>
        <w:rPr>
          <w:rStyle w:val="VerbatimChar"/>
        </w:rPr>
        <w:t xml:space="preserve">GET /license?asset=XYZ&amp;user=FingerprintABC</w:t>
      </w:r>
      <w:r>
        <w:t xml:space="preserve"> </w:t>
      </w:r>
      <w:r>
        <w:t xml:space="preserve">to TLaaS -&gt;</w:t>
      </w:r>
    </w:p>
    <w:p>
      <w:pPr>
        <w:pStyle w:val="Compact"/>
        <w:numPr>
          <w:ilvl w:val="1"/>
          <w:numId w:val="1010"/>
        </w:numPr>
      </w:pPr>
      <w:r>
        <w:t xml:space="preserve">If response</w:t>
      </w:r>
      <w:r>
        <w:t xml:space="preserve"> </w:t>
      </w:r>
      <w:r>
        <w:rPr>
          <w:rStyle w:val="VerbatimChar"/>
        </w:rPr>
        <w:t xml:space="preserve">valid:true</w:t>
      </w:r>
      <w:r>
        <w:t xml:space="preserve">, allow; else show purchase option.</w:t>
      </w:r>
    </w:p>
    <w:p>
      <w:pPr>
        <w:pStyle w:val="Compact"/>
        <w:numPr>
          <w:ilvl w:val="1"/>
          <w:numId w:val="1010"/>
        </w:numPr>
      </w:pPr>
      <w:r>
        <w:t xml:space="preserve">If purchase -&gt; call</w:t>
      </w:r>
      <w:r>
        <w:t xml:space="preserve"> </w:t>
      </w:r>
      <w:r>
        <w:rPr>
          <w:rStyle w:val="VerbatimChar"/>
        </w:rPr>
        <w:t xml:space="preserve">POST /license/issue</w:t>
      </w:r>
      <w:r>
        <w:t xml:space="preserve"> </w:t>
      </w:r>
      <w:r>
        <w:t xml:space="preserve">with terms and payment -&gt; get license id.</w:t>
      </w:r>
    </w:p>
    <w:p>
      <w:pPr>
        <w:pStyle w:val="Compact"/>
        <w:numPr>
          <w:ilvl w:val="1"/>
          <w:numId w:val="1010"/>
        </w:numPr>
      </w:pPr>
      <w:r>
        <w:t xml:space="preserve">Listen to webhook or event from CHLOM when license is confirmed -&gt; grant access.</w:t>
      </w:r>
    </w:p>
    <w:p>
      <w:pPr>
        <w:pStyle w:val="Compact"/>
        <w:numPr>
          <w:ilvl w:val="0"/>
          <w:numId w:val="1009"/>
        </w:numPr>
      </w:pPr>
      <w:r>
        <w:rPr>
          <w:i/>
          <w:iCs/>
        </w:rPr>
        <w:t xml:space="preserve">Legal Alignment:</w:t>
      </w:r>
      <w:r>
        <w:t xml:space="preserve"> </w:t>
      </w:r>
      <w:r>
        <w:t xml:space="preserve">Advise to update T&amp;Cs to reference CHLOM (like tell their users that licenses will be managed via CHLOM ledger, which users implicitly accept by using platform).</w:t>
      </w:r>
    </w:p>
    <w:p>
      <w:pPr>
        <w:pStyle w:val="Compact"/>
        <w:numPr>
          <w:ilvl w:val="0"/>
          <w:numId w:val="1009"/>
        </w:numPr>
      </w:pPr>
      <w:r>
        <w:rPr>
          <w:i/>
          <w:iCs/>
        </w:rPr>
        <w:t xml:space="preserve">Testing:</w:t>
      </w:r>
      <w:r>
        <w:t xml:space="preserve"> </w:t>
      </w:r>
      <w:r>
        <w:t xml:space="preserve">"Try our testnet or sandbox first. Simulate a full cycle and ensure your system properly handles responses." Possibly link to test kits in Appendix D.</w:t>
      </w:r>
    </w:p>
    <w:p>
      <w:pPr>
        <w:numPr>
          <w:ilvl w:val="0"/>
          <w:numId w:val="1009"/>
        </w:numPr>
      </w:pPr>
      <w:r>
        <w:rPr>
          <w:i/>
          <w:iCs/>
        </w:rPr>
        <w:t xml:space="preserve">Support:</w:t>
      </w:r>
      <w:r>
        <w:t xml:space="preserve"> </w:t>
      </w:r>
      <w:r>
        <w:t xml:space="preserve">Provide channels (forum, Slack/Discord, email) where third-party devs can ask CHLOM team/community for help.</w:t>
      </w:r>
    </w:p>
    <w:p>
      <w:pPr>
        <w:numPr>
          <w:ilvl w:val="0"/>
          <w:numId w:val="1009"/>
        </w:numPr>
      </w:pPr>
      <w:r>
        <w:rPr>
          <w:b/>
          <w:bCs/>
        </w:rPr>
        <w:t xml:space="preserve">F3. Regulator Integration Guide:</w:t>
      </w:r>
      <w:r>
        <w:t xml:space="preserve"> </w:t>
      </w:r>
      <w:r>
        <w:t xml:space="preserve">For government agencies or regulatory bodies interested in plugging into CHLOM.</w:t>
      </w:r>
    </w:p>
    <w:p>
      <w:pPr>
        <w:pStyle w:val="Compact"/>
        <w:numPr>
          <w:ilvl w:val="0"/>
          <w:numId w:val="1009"/>
        </w:numPr>
      </w:pPr>
      <w:r>
        <w:rPr>
          <w:i/>
          <w:iCs/>
        </w:rPr>
        <w:t xml:space="preserve">Observation Mode:</w:t>
      </w:r>
      <w:r>
        <w:t xml:space="preserve"> </w:t>
      </w:r>
      <w:r>
        <w:t xml:space="preserve">Explain how they can run a read-only node to get data streams. For example, a securities regulator can subscribe to all license issuances labeled as "securities" to track offerings in real-time. Provide instructions for filtering events (maybe CHLOM has tags or categories on licenses/packs they can subscribe to).</w:t>
      </w:r>
    </w:p>
    <w:p>
      <w:pPr>
        <w:pStyle w:val="Compact"/>
        <w:numPr>
          <w:ilvl w:val="0"/>
          <w:numId w:val="1009"/>
        </w:numPr>
      </w:pPr>
      <w:r>
        <w:rPr>
          <w:i/>
          <w:iCs/>
        </w:rPr>
        <w:t xml:space="preserve">Participation Mode:</w:t>
      </w:r>
      <w:r>
        <w:t xml:space="preserve"> </w:t>
      </w:r>
      <w:r>
        <w:t xml:space="preserve">If they want to actively use CHLOM, e.g., issue compliance packs or official credentials:</w:t>
      </w:r>
    </w:p>
    <w:p>
      <w:pPr>
        <w:pStyle w:val="Compact"/>
        <w:numPr>
          <w:ilvl w:val="1"/>
          <w:numId w:val="1011"/>
        </w:numPr>
      </w:pPr>
      <w:r>
        <w:t xml:space="preserve">"Contact CHLOM governance for verification process to get an official Fingerprint (so everyone knows it's a legit authority issuing packs). Once verified, you can publish compliance packs (see Appendix B schema, and perhaps a UI or tool we provide to do so).</w:t>
      </w:r>
    </w:p>
    <w:p>
      <w:pPr>
        <w:pStyle w:val="Compact"/>
        <w:numPr>
          <w:ilvl w:val="1"/>
          <w:numId w:val="1011"/>
        </w:numPr>
      </w:pPr>
      <w:r>
        <w:t xml:space="preserve">If you want to register businesses or licenses via CHLOM: either use our web portal or integrate via API. Example: A national business registry could on each business license issuance also push a record to CHLOM using an API key with authority privileges. Then any CHLOM query of that business’s compliance will reflect that license."</w:t>
      </w:r>
    </w:p>
    <w:p>
      <w:pPr>
        <w:pStyle w:val="Compact"/>
        <w:numPr>
          <w:ilvl w:val="0"/>
          <w:numId w:val="1009"/>
        </w:numPr>
      </w:pPr>
      <w:r>
        <w:rPr>
          <w:i/>
          <w:iCs/>
        </w:rPr>
        <w:t xml:space="preserve">Use of Overrides:</w:t>
      </w:r>
      <w:r>
        <w:t xml:space="preserve"> </w:t>
      </w:r>
      <w:r>
        <w:t xml:space="preserve">Guide regulators on the proper channels to request or trigger an override. "If urgent (e.g., court injunction to stop something on CHLOM), use your Regulator Fingerprint to submit an Override Proposal to CHLOM DAO (or to a special council if exists). It will be evaluated swiftly. Provide evidence (like court order reference). The system, respecting separation of powers, will log and execute if quorum of oversight approves." (This educates them that there's a way, but also a process—so they know it’s controlled).</w:t>
      </w:r>
    </w:p>
    <w:p>
      <w:pPr>
        <w:pStyle w:val="Compact"/>
        <w:numPr>
          <w:ilvl w:val="0"/>
          <w:numId w:val="1009"/>
        </w:numPr>
      </w:pPr>
      <w:r>
        <w:rPr>
          <w:i/>
          <w:iCs/>
        </w:rPr>
        <w:t xml:space="preserve">Benefits to Regulators:</w:t>
      </w:r>
      <w:r>
        <w:t xml:space="preserve"> </w:t>
      </w:r>
      <w:r>
        <w:t xml:space="preserve">Emphasize they can reduce compliance burdens on industry by embracing CHLOM (since reports can be automated, they can focus on analyzing rather than collecting data). Also, data from CHLOM can feed into their supervisory tech (SupTech) tools easily.</w:t>
      </w:r>
    </w:p>
    <w:p>
      <w:pPr>
        <w:pStyle w:val="FirstParagraph"/>
      </w:pPr>
      <w:r>
        <w:t xml:space="preserve">By giving these tailored guides, we make it tangible for each type of participant to connect with CHLOM. It's like the last mile: after convincing them</w:t>
      </w:r>
      <w:r>
        <w:t xml:space="preserve"> </w:t>
      </w:r>
      <w:r>
        <w:rPr>
          <w:i/>
          <w:iCs/>
        </w:rPr>
        <w:t xml:space="preserve">why</w:t>
      </w:r>
      <w:r>
        <w:t xml:space="preserve">, this tells them</w:t>
      </w:r>
      <w:r>
        <w:t xml:space="preserve"> </w:t>
      </w:r>
      <w:r>
        <w:rPr>
          <w:i/>
          <w:iCs/>
        </w:rPr>
        <w:t xml:space="preserve">how</w:t>
      </w:r>
      <w:r>
        <w:t xml:space="preserve">.</w:t>
      </w:r>
    </w:p>
    <w:p>
      <w:r>
        <w:pict>
          <v:rect style="width:0;height:1.5pt" o:hralign="center" o:hrstd="t" o:hr="t"/>
        </w:pict>
      </w:r>
    </w:p>
    <w:p>
      <w:pPr>
        <w:pStyle w:val="FirstParagraph"/>
      </w:pPr>
      <w:r>
        <w:rPr>
          <w:b/>
          <w:bCs/>
        </w:rPr>
        <w:t xml:space="preserve">End of CHLOM™ Grand Prospectus</w:t>
      </w:r>
      <w:r>
        <w:t xml:space="preserve">. Each section above equips the reader with comprehensive insight into the CHLOM metaprotocol – from high-level vision down to practical implementation. This living document can be split into standalone references as needed, but in unified form it serves as the single source of truth for CHLOM’s framework, modules, integrations, and commitments.</w:t>
      </w:r>
    </w:p>
    <w:bookmarkEnd w:id="73"/>
    <w:bookmarkEnd w:id="74"/>
    <w:bookmarkEnd w:id="75"/>
    <w:bookmarkEnd w:id="76"/>
    <w:p>
      <w:r>
        <w:pict>
          <v:rect style="width:0;height:1.5pt" o:hralign="center" o:hrstd="t" o:hr="t"/>
        </w:pict>
      </w:r>
    </w:p>
    <w:bookmarkStart w:id="81" w:name="citations"/>
    <w:p>
      <w:pPr>
        <w:pStyle w:val="FirstParagraph"/>
      </w:pPr>
      <w:hyperlink r:id="rId21">
        <w:r>
          <w:rPr>
            <w:rStyle w:val="Hyperlink"/>
          </w:rPr>
          <w:t xml:space="preserve">[1]</w:t>
        </w:r>
      </w:hyperlink>
      <w:r>
        <w:t xml:space="preserve"> </w:t>
      </w:r>
      <w:hyperlink r:id="rId31">
        <w:r>
          <w:rPr>
            <w:rStyle w:val="Hyperlink"/>
          </w:rPr>
          <w:t xml:space="preserve">[5]</w:t>
        </w:r>
      </w:hyperlink>
      <w:r>
        <w:t xml:space="preserve"> </w:t>
      </w:r>
      <w:hyperlink r:id="rId33">
        <w:r>
          <w:rPr>
            <w:rStyle w:val="Hyperlink"/>
          </w:rPr>
          <w:t xml:space="preserve">[6]</w:t>
        </w:r>
      </w:hyperlink>
      <w:r>
        <w:t xml:space="preserve"> </w:t>
      </w:r>
      <w:hyperlink r:id="rId35">
        <w:r>
          <w:rPr>
            <w:rStyle w:val="Hyperlink"/>
          </w:rPr>
          <w:t xml:space="preserve">[7]</w:t>
        </w:r>
      </w:hyperlink>
      <w:r>
        <w:t xml:space="preserve"> </w:t>
      </w:r>
      <w:hyperlink r:id="rId38">
        <w:r>
          <w:rPr>
            <w:rStyle w:val="Hyperlink"/>
          </w:rPr>
          <w:t xml:space="preserve">[8]</w:t>
        </w:r>
      </w:hyperlink>
      <w:r>
        <w:t xml:space="preserve"> </w:t>
      </w:r>
      <w:hyperlink r:id="rId39">
        <w:r>
          <w:rPr>
            <w:rStyle w:val="Hyperlink"/>
          </w:rPr>
          <w:t xml:space="preserve">[9]</w:t>
        </w:r>
      </w:hyperlink>
      <w:r>
        <w:t xml:space="preserve"> </w:t>
      </w:r>
      <w:hyperlink r:id="rId40">
        <w:r>
          <w:rPr>
            <w:rStyle w:val="Hyperlink"/>
          </w:rPr>
          <w:t xml:space="preserve">[10]</w:t>
        </w:r>
      </w:hyperlink>
      <w:r>
        <w:t xml:space="preserve"> </w:t>
      </w:r>
      <w:hyperlink r:id="rId43">
        <w:r>
          <w:rPr>
            <w:rStyle w:val="Hyperlink"/>
          </w:rPr>
          <w:t xml:space="preserve">[11]</w:t>
        </w:r>
      </w:hyperlink>
      <w:r>
        <w:t xml:space="preserve"> </w:t>
      </w:r>
      <w:hyperlink r:id="rId44">
        <w:r>
          <w:rPr>
            <w:rStyle w:val="Hyperlink"/>
          </w:rPr>
          <w:t xml:space="preserve">[12]</w:t>
        </w:r>
      </w:hyperlink>
      <w:r>
        <w:t xml:space="preserve"> </w:t>
      </w:r>
      <w:hyperlink r:id="rId45">
        <w:r>
          <w:rPr>
            <w:rStyle w:val="Hyperlink"/>
          </w:rPr>
          <w:t xml:space="preserve">[13]</w:t>
        </w:r>
      </w:hyperlink>
      <w:r>
        <w:t xml:space="preserve"> </w:t>
      </w:r>
      <w:hyperlink r:id="rId48">
        <w:r>
          <w:rPr>
            <w:rStyle w:val="Hyperlink"/>
          </w:rPr>
          <w:t xml:space="preserve">[14]</w:t>
        </w:r>
      </w:hyperlink>
      <w:r>
        <w:t xml:space="preserve"> </w:t>
      </w:r>
      <w:hyperlink r:id="rId21">
        <w:r>
          <w:rPr>
            <w:rStyle w:val="Hyperlink"/>
          </w:rPr>
          <w:t xml:space="preserve">[15]</w:t>
        </w:r>
      </w:hyperlink>
      <w:r>
        <w:t xml:space="preserve"> </w:t>
      </w:r>
      <w:hyperlink r:id="rId54">
        <w:r>
          <w:rPr>
            <w:rStyle w:val="Hyperlink"/>
          </w:rPr>
          <w:t xml:space="preserve">[17]</w:t>
        </w:r>
      </w:hyperlink>
      <w:r>
        <w:t xml:space="preserve"> </w:t>
      </w:r>
      <w:hyperlink r:id="rId21">
        <w:r>
          <w:rPr>
            <w:rStyle w:val="Hyperlink"/>
          </w:rPr>
          <w:t xml:space="preserve">[18]</w:t>
        </w:r>
      </w:hyperlink>
      <w:r>
        <w:t xml:space="preserve"> </w:t>
      </w:r>
      <w:hyperlink r:id="rId21">
        <w:r>
          <w:rPr>
            <w:rStyle w:val="Hyperlink"/>
          </w:rPr>
          <w:t xml:space="preserve">[19]</w:t>
        </w:r>
      </w:hyperlink>
      <w:r>
        <w:t xml:space="preserve"> </w:t>
      </w:r>
      <w:hyperlink r:id="rId21">
        <w:r>
          <w:rPr>
            <w:rStyle w:val="Hyperlink"/>
          </w:rPr>
          <w:t xml:space="preserve">[20]</w:t>
        </w:r>
      </w:hyperlink>
      <w:r>
        <w:t xml:space="preserve"> </w:t>
      </w:r>
      <w:hyperlink r:id="rId59">
        <w:r>
          <w:rPr>
            <w:rStyle w:val="Hyperlink"/>
          </w:rPr>
          <w:t xml:space="preserve">[21]</w:t>
        </w:r>
      </w:hyperlink>
      <w:r>
        <w:t xml:space="preserve"> </w:t>
      </w:r>
      <w:hyperlink r:id="rId70">
        <w:r>
          <w:rPr>
            <w:rStyle w:val="Hyperlink"/>
          </w:rPr>
          <w:t xml:space="preserve">[22]</w:t>
        </w:r>
      </w:hyperlink>
      <w:r>
        <w:t xml:space="preserve"> </w:t>
      </w:r>
      <w:r>
        <w:t xml:space="preserve">CrownThrive | Innovate, Scale, Dominate - Welcome Back!</w:t>
      </w:r>
      <w:r>
        <w:t xml:space="preserve"> </w:t>
      </w:r>
    </w:p>
    <w:p>
      <w:pPr>
        <w:pStyle w:val="BodyText"/>
      </w:pPr>
      <w:hyperlink r:id="rId77">
        <w:r>
          <w:rPr>
            <w:rStyle w:val="Hyperlink"/>
          </w:rPr>
          <w:t xml:space="preserve">https://crownthrive.com/</w:t>
        </w:r>
      </w:hyperlink>
    </w:p>
    <w:p>
      <w:pPr>
        <w:pStyle w:val="BodyText"/>
      </w:pPr>
      <w:hyperlink r:id="rId22">
        <w:r>
          <w:rPr>
            <w:rStyle w:val="Hyperlink"/>
          </w:rPr>
          <w:t xml:space="preserve">[2]</w:t>
        </w:r>
      </w:hyperlink>
      <w:r>
        <w:t xml:space="preserve"> </w:t>
      </w:r>
      <w:r>
        <w:t xml:space="preserve">The Case for On-Chain Privacy and Compliance</w:t>
      </w:r>
    </w:p>
    <w:p>
      <w:pPr>
        <w:pStyle w:val="BodyText"/>
      </w:pPr>
      <w:hyperlink r:id="rId78">
        <w:r>
          <w:rPr>
            <w:rStyle w:val="Hyperlink"/>
          </w:rPr>
          <w:t xml:space="preserve">https://stanford-jblp.pubpub.org/pub/onchain-privacy-compliance</w:t>
        </w:r>
      </w:hyperlink>
    </w:p>
    <w:p>
      <w:pPr>
        <w:pStyle w:val="BodyText"/>
      </w:pPr>
      <w:hyperlink r:id="rId23">
        <w:r>
          <w:rPr>
            <w:rStyle w:val="Hyperlink"/>
          </w:rPr>
          <w:t xml:space="preserve">[3]</w:t>
        </w:r>
      </w:hyperlink>
      <w:r>
        <w:t xml:space="preserve"> </w:t>
      </w:r>
      <w:hyperlink r:id="rId26">
        <w:r>
          <w:rPr>
            <w:rStyle w:val="Hyperlink"/>
          </w:rPr>
          <w:t xml:space="preserve">[4]</w:t>
        </w:r>
      </w:hyperlink>
      <w:r>
        <w:t xml:space="preserve"> </w:t>
      </w:r>
      <w:r>
        <w:t xml:space="preserve">CrownThrive | Innovate, Scale, Dominate - Service Details</w:t>
      </w:r>
      <w:r>
        <w:t xml:space="preserve"> </w:t>
      </w:r>
    </w:p>
    <w:p>
      <w:pPr>
        <w:pStyle w:val="BodyText"/>
      </w:pPr>
      <w:hyperlink r:id="rId79">
        <w:r>
          <w:rPr>
            <w:rStyle w:val="Hyperlink"/>
          </w:rPr>
          <w:t xml:space="preserve">https://crownthrive.com/service-details/Business-Development-Strategy</w:t>
        </w:r>
      </w:hyperlink>
    </w:p>
    <w:p>
      <w:pPr>
        <w:pStyle w:val="BodyText"/>
      </w:pPr>
      <w:hyperlink r:id="rId53">
        <w:r>
          <w:rPr>
            <w:rStyle w:val="Hyperlink"/>
          </w:rPr>
          <w:t xml:space="preserve">[16]</w:t>
        </w:r>
      </w:hyperlink>
      <w:r>
        <w:t xml:space="preserve"> </w:t>
      </w:r>
      <w:r>
        <w:t xml:space="preserve">My CrownRewards</w:t>
      </w:r>
    </w:p>
    <w:p>
      <w:pPr>
        <w:pStyle w:val="BodyText"/>
      </w:pPr>
      <w:hyperlink r:id="rId80">
        <w:r>
          <w:rPr>
            <w:rStyle w:val="Hyperlink"/>
          </w:rPr>
          <w:t xml:space="preserve">https://mycrownrewards.com/en-us</w:t>
        </w:r>
      </w:hyperlink>
    </w:p>
    <w:bookmarkEnd w:id="8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77" Target="https://crownthrive.com/" TargetMode="External" /><Relationship Type="http://schemas.openxmlformats.org/officeDocument/2006/relationships/hyperlink" Id="rId21" Target="https://crownthrive.com/#:~:text=" TargetMode="External" /><Relationship Type="http://schemas.openxmlformats.org/officeDocument/2006/relationships/hyperlink" Id="rId39" Target="https://crownthrive.com/#:~:text=,%28Phase%201" TargetMode="External" /><Relationship Type="http://schemas.openxmlformats.org/officeDocument/2006/relationships/hyperlink" Id="rId40" Target="https://crownthrive.com/#:~:text=,Business%20Registry" TargetMode="External" /><Relationship Type="http://schemas.openxmlformats.org/officeDocument/2006/relationships/hyperlink" Id="rId38" Target="https://crownthrive.com/#:~:text=,First" TargetMode="External" /><Relationship Type="http://schemas.openxmlformats.org/officeDocument/2006/relationships/hyperlink" Id="rId48" Target="https://crownthrive.com/#:~:text=,Incident%20Reports" TargetMode="External" /><Relationship Type="http://schemas.openxmlformats.org/officeDocument/2006/relationships/hyperlink" Id="rId54" Target="https://crownthrive.com/#:~:text=,Pilot%20Programs" TargetMode="External" /><Relationship Type="http://schemas.openxmlformats.org/officeDocument/2006/relationships/hyperlink" Id="rId59" Target="https://crownthrive.com/#:~:text=,Unique%20Wearable%20Art%20Pieces" TargetMode="External" /><Relationship Type="http://schemas.openxmlformats.org/officeDocument/2006/relationships/hyperlink" Id="rId44" Target="https://crownthrive.com/#:~:text=,beta" TargetMode="External" /><Relationship Type="http://schemas.openxmlformats.org/officeDocument/2006/relationships/hyperlink" Id="rId43" Target="https://crownthrive.com/#:~:text=match%20at%20L1419%20,beta" TargetMode="External" /><Relationship Type="http://schemas.openxmlformats.org/officeDocument/2006/relationships/hyperlink" Id="rId45" Target="https://crownthrive.com/#:~:text=match%20at%20L1454%20,to%20CHLOM%20Risk%20Engine%20scoring" TargetMode="External" /><Relationship Type="http://schemas.openxmlformats.org/officeDocument/2006/relationships/hyperlink" Id="rId70" Target="https://crownthrive.com/#:~:text=match%20at%20L1493%20,for%20onboarding%2Ftraining" TargetMode="External" /><Relationship Type="http://schemas.openxmlformats.org/officeDocument/2006/relationships/hyperlink" Id="rId31" Target="https://crownthrive.com/#:~:text=match%20at%20L1563%20%2A%20Inter,linked" TargetMode="External" /><Relationship Type="http://schemas.openxmlformats.org/officeDocument/2006/relationships/hyperlink" Id="rId35" Target="https://crownthrive.com/#:~:text=match%20at%20L1603%20,resale%20rights%20via%20CHLOM%20LEX" TargetMode="External" /><Relationship Type="http://schemas.openxmlformats.org/officeDocument/2006/relationships/hyperlink" Id="rId33" Target="https://crownthrive.com/#:~:text=match%20at%20L2234%20access%20%E2%80%94,our%20licensing%20and%20governance%20framework" TargetMode="External" /><Relationship Type="http://schemas.openxmlformats.org/officeDocument/2006/relationships/hyperlink" Id="rId79" Target="https://crownthrive.com/service-details/Business-Development-Strategy" TargetMode="External" /><Relationship Type="http://schemas.openxmlformats.org/officeDocument/2006/relationships/hyperlink" Id="rId23" Target="https://crownthrive.com/service-details/Business-Development-Strategy#:~:text=" TargetMode="External" /><Relationship Type="http://schemas.openxmlformats.org/officeDocument/2006/relationships/hyperlink" Id="rId26" Target="https://crownthrive.com/service-details/Business-Development-Strategy#:~:text=%23%20Multiverse" TargetMode="External" /><Relationship Type="http://schemas.openxmlformats.org/officeDocument/2006/relationships/hyperlink" Id="rId80" Target="https://mycrownrewards.com/en-us" TargetMode="External" /><Relationship Type="http://schemas.openxmlformats.org/officeDocument/2006/relationships/hyperlink" Id="rId53" Target="https://mycrownrewards.com/en-us#:~:text=My%20CrownRewards%20Tap%20into%20ThriveSeat,Book%20Now%20Get%20Matched" TargetMode="External" /><Relationship Type="http://schemas.openxmlformats.org/officeDocument/2006/relationships/hyperlink" Id="rId78" Target="https://stanford-jblp.pubpub.org/pub/onchain-privacy-compliance" TargetMode="External" /><Relationship Type="http://schemas.openxmlformats.org/officeDocument/2006/relationships/hyperlink" Id="rId22" Target="https://stanford-jblp.pubpub.org/pub/onchain-privacy-compliance#:~:text=The%20Case%20for%20On,choice%20between%20privacy%20and%20compliance" TargetMode="External" /></Relationships>
</file>

<file path=word/_rels/footnotes.xml.rels><?xml version="1.0" encoding="UTF-8"?><Relationships xmlns="http://schemas.openxmlformats.org/package/2006/relationships"><Relationship Type="http://schemas.openxmlformats.org/officeDocument/2006/relationships/hyperlink" Id="rId77" Target="https://crownthrive.com/" TargetMode="External" /><Relationship Type="http://schemas.openxmlformats.org/officeDocument/2006/relationships/hyperlink" Id="rId21" Target="https://crownthrive.com/#:~:text=" TargetMode="External" /><Relationship Type="http://schemas.openxmlformats.org/officeDocument/2006/relationships/hyperlink" Id="rId39" Target="https://crownthrive.com/#:~:text=,%28Phase%201" TargetMode="External" /><Relationship Type="http://schemas.openxmlformats.org/officeDocument/2006/relationships/hyperlink" Id="rId40" Target="https://crownthrive.com/#:~:text=,Business%20Registry" TargetMode="External" /><Relationship Type="http://schemas.openxmlformats.org/officeDocument/2006/relationships/hyperlink" Id="rId38" Target="https://crownthrive.com/#:~:text=,First" TargetMode="External" /><Relationship Type="http://schemas.openxmlformats.org/officeDocument/2006/relationships/hyperlink" Id="rId48" Target="https://crownthrive.com/#:~:text=,Incident%20Reports" TargetMode="External" /><Relationship Type="http://schemas.openxmlformats.org/officeDocument/2006/relationships/hyperlink" Id="rId54" Target="https://crownthrive.com/#:~:text=,Pilot%20Programs" TargetMode="External" /><Relationship Type="http://schemas.openxmlformats.org/officeDocument/2006/relationships/hyperlink" Id="rId59" Target="https://crownthrive.com/#:~:text=,Unique%20Wearable%20Art%20Pieces" TargetMode="External" /><Relationship Type="http://schemas.openxmlformats.org/officeDocument/2006/relationships/hyperlink" Id="rId44" Target="https://crownthrive.com/#:~:text=,beta" TargetMode="External" /><Relationship Type="http://schemas.openxmlformats.org/officeDocument/2006/relationships/hyperlink" Id="rId43" Target="https://crownthrive.com/#:~:text=match%20at%20L1419%20,beta" TargetMode="External" /><Relationship Type="http://schemas.openxmlformats.org/officeDocument/2006/relationships/hyperlink" Id="rId45" Target="https://crownthrive.com/#:~:text=match%20at%20L1454%20,to%20CHLOM%20Risk%20Engine%20scoring" TargetMode="External" /><Relationship Type="http://schemas.openxmlformats.org/officeDocument/2006/relationships/hyperlink" Id="rId70" Target="https://crownthrive.com/#:~:text=match%20at%20L1493%20,for%20onboarding%2Ftraining" TargetMode="External" /><Relationship Type="http://schemas.openxmlformats.org/officeDocument/2006/relationships/hyperlink" Id="rId31" Target="https://crownthrive.com/#:~:text=match%20at%20L1563%20%2A%20Inter,linked" TargetMode="External" /><Relationship Type="http://schemas.openxmlformats.org/officeDocument/2006/relationships/hyperlink" Id="rId35" Target="https://crownthrive.com/#:~:text=match%20at%20L1603%20,resale%20rights%20via%20CHLOM%20LEX" TargetMode="External" /><Relationship Type="http://schemas.openxmlformats.org/officeDocument/2006/relationships/hyperlink" Id="rId33" Target="https://crownthrive.com/#:~:text=match%20at%20L2234%20access%20%E2%80%94,our%20licensing%20and%20governance%20framework" TargetMode="External" /><Relationship Type="http://schemas.openxmlformats.org/officeDocument/2006/relationships/hyperlink" Id="rId79" Target="https://crownthrive.com/service-details/Business-Development-Strategy" TargetMode="External" /><Relationship Type="http://schemas.openxmlformats.org/officeDocument/2006/relationships/hyperlink" Id="rId23" Target="https://crownthrive.com/service-details/Business-Development-Strategy#:~:text=" TargetMode="External" /><Relationship Type="http://schemas.openxmlformats.org/officeDocument/2006/relationships/hyperlink" Id="rId26" Target="https://crownthrive.com/service-details/Business-Development-Strategy#:~:text=%23%20Multiverse" TargetMode="External" /><Relationship Type="http://schemas.openxmlformats.org/officeDocument/2006/relationships/hyperlink" Id="rId80" Target="https://mycrownrewards.com/en-us" TargetMode="External" /><Relationship Type="http://schemas.openxmlformats.org/officeDocument/2006/relationships/hyperlink" Id="rId53" Target="https://mycrownrewards.com/en-us#:~:text=My%20CrownRewards%20Tap%20into%20ThriveSeat,Book%20Now%20Get%20Matched" TargetMode="External" /><Relationship Type="http://schemas.openxmlformats.org/officeDocument/2006/relationships/hyperlink" Id="rId78" Target="https://stanford-jblp.pubpub.org/pub/onchain-privacy-compliance" TargetMode="External" /><Relationship Type="http://schemas.openxmlformats.org/officeDocument/2006/relationships/hyperlink" Id="rId22" Target="https://stanford-jblp.pubpub.org/pub/onchain-privacy-compliance#:~:text=The%20Case%20for%20On,choice%20between%20privacy%20and%20complian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2025-09-03T15:12:26Z</dcterms:created>
  <dcterms:modified xsi:type="dcterms:W3CDTF">2025-09-03T15:12:26Z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